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CC" w:rsidRPr="00FD4C59" w:rsidRDefault="003B36CC" w:rsidP="00E800B9">
      <w:pPr>
        <w:suppressAutoHyphens w:val="0"/>
        <w:spacing w:after="0" w:line="240" w:lineRule="auto"/>
        <w:jc w:val="both"/>
        <w:rPr>
          <w:rFonts w:ascii="Times New Roman" w:hAnsi="Times New Roman" w:cs="Times New Roman"/>
          <w:sz w:val="30"/>
          <w:szCs w:val="30"/>
        </w:rPr>
      </w:pPr>
    </w:p>
    <w:p w:rsidR="003B36CC" w:rsidRPr="00FD4C59" w:rsidRDefault="003B36CC" w:rsidP="003B36CC">
      <w:pPr>
        <w:suppressAutoHyphens w:val="0"/>
        <w:spacing w:after="0" w:line="240" w:lineRule="auto"/>
        <w:rPr>
          <w:rFonts w:ascii="Times New Roman" w:hAnsi="Times New Roman" w:cs="Times New Roman"/>
          <w:sz w:val="30"/>
          <w:szCs w:val="30"/>
        </w:rPr>
      </w:pPr>
    </w:p>
    <w:p w:rsidR="008C5C3E" w:rsidRPr="00FD4C59" w:rsidRDefault="008C5C3E" w:rsidP="008C5C3E">
      <w:pPr>
        <w:widowControl w:val="0"/>
        <w:autoSpaceDE w:val="0"/>
        <w:autoSpaceDN w:val="0"/>
        <w:adjustRightInd w:val="0"/>
        <w:spacing w:after="0" w:line="240" w:lineRule="auto"/>
        <w:ind w:firstLine="5103"/>
        <w:rPr>
          <w:rFonts w:ascii="Times New Roman" w:hAnsi="Times New Roman" w:cs="Times New Roman"/>
          <w:sz w:val="30"/>
          <w:szCs w:val="30"/>
          <w:lang w:bidi="ru-RU"/>
        </w:rPr>
      </w:pPr>
    </w:p>
    <w:p w:rsidR="008C5C3E" w:rsidRPr="00FD4C59" w:rsidRDefault="008C5C3E" w:rsidP="008C5C3E">
      <w:pPr>
        <w:suppressAutoHyphens w:val="0"/>
        <w:spacing w:after="0" w:line="240" w:lineRule="auto"/>
        <w:jc w:val="both"/>
        <w:rPr>
          <w:rFonts w:ascii="Times New Roman" w:hAnsi="Times New Roman" w:cs="Times New Roman"/>
          <w:sz w:val="30"/>
          <w:szCs w:val="30"/>
        </w:rPr>
      </w:pPr>
      <w:r w:rsidRPr="00FD4C59">
        <w:rPr>
          <w:rFonts w:ascii="Times New Roman" w:hAnsi="Times New Roman" w:cs="Times New Roman"/>
          <w:sz w:val="30"/>
          <w:szCs w:val="30"/>
        </w:rPr>
        <w:t xml:space="preserve">Приказ управления по образованию администрации Ленинского района г.Минска от </w:t>
      </w:r>
      <w:r>
        <w:rPr>
          <w:rFonts w:ascii="Times New Roman" w:hAnsi="Times New Roman" w:cs="Times New Roman"/>
          <w:sz w:val="30"/>
          <w:szCs w:val="30"/>
        </w:rPr>
        <w:t>06</w:t>
      </w:r>
      <w:r w:rsidRPr="00FD4C59">
        <w:rPr>
          <w:rFonts w:ascii="Times New Roman" w:hAnsi="Times New Roman" w:cs="Times New Roman"/>
          <w:sz w:val="30"/>
          <w:szCs w:val="30"/>
        </w:rPr>
        <w:t>.01.2023 №</w:t>
      </w:r>
      <w:r>
        <w:rPr>
          <w:rFonts w:ascii="Times New Roman" w:hAnsi="Times New Roman" w:cs="Times New Roman"/>
          <w:sz w:val="30"/>
          <w:szCs w:val="30"/>
        </w:rPr>
        <w:t xml:space="preserve"> 17</w:t>
      </w:r>
    </w:p>
    <w:p w:rsidR="003B36CC" w:rsidRPr="00FD4C59" w:rsidRDefault="003B36CC" w:rsidP="003B36CC">
      <w:pPr>
        <w:suppressAutoHyphens w:val="0"/>
        <w:spacing w:after="0" w:line="240" w:lineRule="auto"/>
        <w:rPr>
          <w:rFonts w:ascii="Times New Roman" w:hAnsi="Times New Roman" w:cs="Times New Roman"/>
          <w:sz w:val="30"/>
          <w:szCs w:val="30"/>
        </w:rPr>
      </w:pPr>
    </w:p>
    <w:p w:rsidR="003B36CC" w:rsidRPr="00FD4C59" w:rsidRDefault="003B36CC" w:rsidP="003B36CC">
      <w:pPr>
        <w:suppressAutoHyphens w:val="0"/>
        <w:spacing w:after="0" w:line="240" w:lineRule="auto"/>
        <w:rPr>
          <w:rFonts w:ascii="Times New Roman" w:hAnsi="Times New Roman" w:cs="Times New Roman"/>
          <w:sz w:val="30"/>
          <w:szCs w:val="30"/>
          <w:lang w:eastAsia="zh-CN"/>
        </w:rPr>
      </w:pPr>
    </w:p>
    <w:p w:rsidR="003B36CC" w:rsidRPr="00FD4C59" w:rsidRDefault="003B36CC" w:rsidP="003B36CC">
      <w:pPr>
        <w:suppressAutoHyphens w:val="0"/>
        <w:spacing w:after="0" w:line="240" w:lineRule="auto"/>
        <w:rPr>
          <w:rFonts w:ascii="Times New Roman" w:hAnsi="Times New Roman" w:cs="Times New Roman"/>
          <w:sz w:val="30"/>
          <w:szCs w:val="30"/>
          <w:lang w:eastAsia="zh-CN"/>
        </w:rPr>
      </w:pPr>
    </w:p>
    <w:p w:rsidR="003B36CC" w:rsidRPr="00FD4C59" w:rsidRDefault="003B36CC" w:rsidP="003B36CC">
      <w:pPr>
        <w:suppressAutoHyphens w:val="0"/>
        <w:spacing w:after="0" w:line="240" w:lineRule="auto"/>
        <w:ind w:right="-285"/>
        <w:jc w:val="both"/>
        <w:rPr>
          <w:rFonts w:ascii="Times New Roman" w:hAnsi="Times New Roman" w:cs="Times New Roman"/>
          <w:sz w:val="30"/>
          <w:szCs w:val="30"/>
        </w:rPr>
      </w:pPr>
      <w:r w:rsidRPr="00FD4C59">
        <w:rPr>
          <w:rFonts w:ascii="Times New Roman" w:hAnsi="Times New Roman" w:cs="Times New Roman"/>
          <w:sz w:val="30"/>
          <w:szCs w:val="30"/>
        </w:rPr>
        <w:t xml:space="preserve">        </w:t>
      </w:r>
    </w:p>
    <w:p w:rsidR="003B36CC" w:rsidRPr="00FD4C59" w:rsidRDefault="003B36CC" w:rsidP="003B36CC">
      <w:pPr>
        <w:spacing w:after="0" w:line="280" w:lineRule="exact"/>
        <w:ind w:right="4678"/>
        <w:jc w:val="both"/>
        <w:rPr>
          <w:rFonts w:ascii="Times New Roman" w:hAnsi="Times New Roman" w:cs="Times New Roman"/>
          <w:sz w:val="30"/>
          <w:szCs w:val="30"/>
        </w:rPr>
      </w:pPr>
      <w:bookmarkStart w:id="0" w:name="_GoBack"/>
      <w:bookmarkEnd w:id="0"/>
    </w:p>
    <w:p w:rsidR="003B36CC" w:rsidRPr="00FD4C59" w:rsidRDefault="003B36CC" w:rsidP="003B36CC">
      <w:pPr>
        <w:spacing w:after="0" w:line="280" w:lineRule="exact"/>
        <w:ind w:right="4678"/>
        <w:jc w:val="both"/>
        <w:rPr>
          <w:rFonts w:ascii="Times New Roman" w:hAnsi="Times New Roman" w:cs="Times New Roman"/>
          <w:sz w:val="30"/>
          <w:szCs w:val="30"/>
        </w:rPr>
      </w:pPr>
    </w:p>
    <w:p w:rsidR="00ED6577" w:rsidRDefault="00ED6577" w:rsidP="000F5373">
      <w:pPr>
        <w:tabs>
          <w:tab w:val="left" w:pos="4111"/>
        </w:tabs>
        <w:spacing w:after="0" w:line="280" w:lineRule="exact"/>
        <w:ind w:right="5952"/>
        <w:jc w:val="both"/>
        <w:rPr>
          <w:rFonts w:ascii="Times New Roman" w:hAnsi="Times New Roman" w:cs="Times New Roman"/>
          <w:sz w:val="30"/>
          <w:szCs w:val="30"/>
        </w:rPr>
      </w:pPr>
    </w:p>
    <w:p w:rsidR="00ED6577" w:rsidRDefault="00ED6577" w:rsidP="000F5373">
      <w:pPr>
        <w:tabs>
          <w:tab w:val="left" w:pos="4111"/>
        </w:tabs>
        <w:spacing w:after="0" w:line="280" w:lineRule="exact"/>
        <w:ind w:right="5952"/>
        <w:jc w:val="both"/>
        <w:rPr>
          <w:rFonts w:ascii="Times New Roman" w:hAnsi="Times New Roman" w:cs="Times New Roman"/>
          <w:sz w:val="30"/>
          <w:szCs w:val="30"/>
        </w:rPr>
      </w:pPr>
    </w:p>
    <w:p w:rsidR="00A2465C" w:rsidRDefault="00A2465C" w:rsidP="000F5373">
      <w:pPr>
        <w:tabs>
          <w:tab w:val="left" w:pos="4111"/>
        </w:tabs>
        <w:spacing w:after="0" w:line="280" w:lineRule="exact"/>
        <w:ind w:right="5952"/>
        <w:jc w:val="both"/>
        <w:rPr>
          <w:rFonts w:ascii="Times New Roman" w:hAnsi="Times New Roman" w:cs="Times New Roman"/>
          <w:sz w:val="30"/>
          <w:szCs w:val="30"/>
        </w:rPr>
      </w:pPr>
    </w:p>
    <w:p w:rsidR="00A2465C" w:rsidRDefault="00A2465C" w:rsidP="000F5373">
      <w:pPr>
        <w:tabs>
          <w:tab w:val="left" w:pos="4111"/>
        </w:tabs>
        <w:spacing w:after="0" w:line="280" w:lineRule="exact"/>
        <w:ind w:right="5952"/>
        <w:jc w:val="both"/>
        <w:rPr>
          <w:rFonts w:ascii="Times New Roman" w:hAnsi="Times New Roman" w:cs="Times New Roman"/>
          <w:sz w:val="30"/>
          <w:szCs w:val="30"/>
        </w:rPr>
      </w:pPr>
    </w:p>
    <w:p w:rsidR="00A2465C" w:rsidRDefault="00A2465C" w:rsidP="000F5373">
      <w:pPr>
        <w:tabs>
          <w:tab w:val="left" w:pos="4111"/>
        </w:tabs>
        <w:spacing w:after="0" w:line="280" w:lineRule="exact"/>
        <w:ind w:right="5952"/>
        <w:jc w:val="both"/>
        <w:rPr>
          <w:rFonts w:ascii="Times New Roman" w:hAnsi="Times New Roman" w:cs="Times New Roman"/>
          <w:sz w:val="30"/>
          <w:szCs w:val="30"/>
        </w:rPr>
      </w:pPr>
    </w:p>
    <w:p w:rsidR="00A2465C" w:rsidRDefault="00A2465C" w:rsidP="000F5373">
      <w:pPr>
        <w:tabs>
          <w:tab w:val="left" w:pos="4111"/>
        </w:tabs>
        <w:spacing w:after="0" w:line="280" w:lineRule="exact"/>
        <w:ind w:right="5952"/>
        <w:jc w:val="both"/>
        <w:rPr>
          <w:rFonts w:ascii="Times New Roman" w:hAnsi="Times New Roman" w:cs="Times New Roman"/>
          <w:sz w:val="30"/>
          <w:szCs w:val="30"/>
        </w:rPr>
      </w:pPr>
    </w:p>
    <w:p w:rsidR="00E02357" w:rsidRPr="00FD4C59" w:rsidRDefault="003B36CC" w:rsidP="000F5373">
      <w:pPr>
        <w:tabs>
          <w:tab w:val="left" w:pos="4111"/>
        </w:tabs>
        <w:spacing w:after="0" w:line="280" w:lineRule="exact"/>
        <w:ind w:right="5952"/>
        <w:jc w:val="both"/>
        <w:rPr>
          <w:rFonts w:ascii="Times New Roman" w:hAnsi="Times New Roman" w:cs="Times New Roman"/>
          <w:sz w:val="30"/>
          <w:szCs w:val="30"/>
        </w:rPr>
      </w:pPr>
      <w:r w:rsidRPr="00FD4C59">
        <w:rPr>
          <w:rFonts w:ascii="Times New Roman" w:hAnsi="Times New Roman" w:cs="Times New Roman"/>
          <w:sz w:val="30"/>
          <w:szCs w:val="30"/>
        </w:rPr>
        <w:t xml:space="preserve">Об участии учреждений                образования </w:t>
      </w:r>
      <w:r w:rsidR="00E02357" w:rsidRPr="00FD4C59">
        <w:rPr>
          <w:rFonts w:ascii="Times New Roman" w:hAnsi="Times New Roman" w:cs="Times New Roman"/>
          <w:sz w:val="30"/>
          <w:szCs w:val="30"/>
        </w:rPr>
        <w:t>в районном отборочном этапе республиканского конкурса научно-технического творчества учащейся молодежи</w:t>
      </w:r>
      <w:r w:rsidR="00160B8B">
        <w:rPr>
          <w:rFonts w:ascii="Times New Roman" w:hAnsi="Times New Roman" w:cs="Times New Roman"/>
          <w:sz w:val="30"/>
          <w:szCs w:val="30"/>
        </w:rPr>
        <w:t xml:space="preserve"> </w:t>
      </w:r>
      <w:r w:rsidR="00E02357" w:rsidRPr="00FD4C59">
        <w:rPr>
          <w:rFonts w:ascii="Times New Roman" w:hAnsi="Times New Roman" w:cs="Times New Roman"/>
          <w:sz w:val="30"/>
          <w:szCs w:val="30"/>
        </w:rPr>
        <w:t>«</w:t>
      </w:r>
      <w:proofErr w:type="spellStart"/>
      <w:r w:rsidR="00E02357" w:rsidRPr="00FD4C59">
        <w:rPr>
          <w:rFonts w:ascii="Times New Roman" w:hAnsi="Times New Roman" w:cs="Times New Roman"/>
          <w:sz w:val="30"/>
          <w:szCs w:val="30"/>
        </w:rPr>
        <w:t>ТехноИнтеллект</w:t>
      </w:r>
      <w:proofErr w:type="spellEnd"/>
      <w:r w:rsidR="00E02357" w:rsidRPr="00FD4C59">
        <w:rPr>
          <w:rFonts w:ascii="Times New Roman" w:hAnsi="Times New Roman" w:cs="Times New Roman"/>
          <w:sz w:val="30"/>
          <w:szCs w:val="30"/>
        </w:rPr>
        <w:t xml:space="preserve">» </w:t>
      </w:r>
    </w:p>
    <w:p w:rsidR="003B36CC" w:rsidRPr="00FD4C59" w:rsidRDefault="003B36CC" w:rsidP="0014215C">
      <w:pPr>
        <w:suppressAutoHyphens w:val="0"/>
        <w:spacing w:after="0" w:line="240" w:lineRule="auto"/>
        <w:ind w:right="-285"/>
        <w:jc w:val="both"/>
        <w:rPr>
          <w:rFonts w:ascii="Times New Roman" w:hAnsi="Times New Roman" w:cs="Times New Roman"/>
          <w:sz w:val="30"/>
          <w:szCs w:val="30"/>
        </w:rPr>
      </w:pPr>
    </w:p>
    <w:p w:rsidR="00E02357" w:rsidRPr="00FD4C59" w:rsidRDefault="003B36CC" w:rsidP="00AD7557">
      <w:pPr>
        <w:suppressAutoHyphens w:val="0"/>
        <w:spacing w:after="0" w:line="240" w:lineRule="auto"/>
        <w:ind w:right="-1" w:firstLine="709"/>
        <w:jc w:val="both"/>
        <w:rPr>
          <w:rFonts w:ascii="Times New Roman" w:hAnsi="Times New Roman" w:cs="Times New Roman"/>
          <w:sz w:val="30"/>
          <w:szCs w:val="30"/>
        </w:rPr>
      </w:pPr>
      <w:r w:rsidRPr="00FD4C59">
        <w:rPr>
          <w:rFonts w:ascii="Times New Roman" w:hAnsi="Times New Roman" w:cs="Times New Roman"/>
          <w:sz w:val="30"/>
          <w:szCs w:val="30"/>
        </w:rPr>
        <w:t xml:space="preserve">  С целью </w:t>
      </w:r>
      <w:r w:rsidR="00E02357" w:rsidRPr="00FD4C59">
        <w:rPr>
          <w:rFonts w:ascii="Times New Roman" w:hAnsi="Times New Roman" w:cs="Times New Roman"/>
          <w:sz w:val="30"/>
          <w:szCs w:val="30"/>
        </w:rPr>
        <w:t xml:space="preserve">пропаганды научно-технического творчества среди обучающихся учреждений образования Ленинского района, активизации деятельности технических и исследовательских молодежных объединений, формирования команды района для участия в городском этапе конкурса. </w:t>
      </w:r>
    </w:p>
    <w:p w:rsidR="003B36CC" w:rsidRPr="00FD4C59" w:rsidRDefault="003B36CC" w:rsidP="00AD7557">
      <w:pPr>
        <w:suppressAutoHyphens w:val="0"/>
        <w:spacing w:after="0" w:line="240" w:lineRule="auto"/>
        <w:ind w:right="-1"/>
        <w:jc w:val="both"/>
        <w:rPr>
          <w:rFonts w:ascii="Times New Roman" w:hAnsi="Times New Roman" w:cs="Times New Roman"/>
          <w:sz w:val="30"/>
          <w:szCs w:val="30"/>
        </w:rPr>
      </w:pPr>
      <w:r w:rsidRPr="00FD4C59">
        <w:rPr>
          <w:rFonts w:ascii="Times New Roman" w:hAnsi="Times New Roman" w:cs="Times New Roman"/>
          <w:sz w:val="30"/>
          <w:szCs w:val="30"/>
        </w:rPr>
        <w:t>ПРИКАЗЫВАЮ:</w:t>
      </w:r>
    </w:p>
    <w:p w:rsidR="003B36CC" w:rsidRPr="00FD4C59" w:rsidRDefault="003B36CC" w:rsidP="00AD7557">
      <w:pPr>
        <w:shd w:val="clear" w:color="auto" w:fill="FFFFFF"/>
        <w:tabs>
          <w:tab w:val="left" w:pos="0"/>
        </w:tabs>
        <w:suppressAutoHyphens w:val="0"/>
        <w:autoSpaceDE w:val="0"/>
        <w:autoSpaceDN w:val="0"/>
        <w:adjustRightInd w:val="0"/>
        <w:spacing w:after="0" w:line="240" w:lineRule="auto"/>
        <w:ind w:right="-1" w:firstLine="709"/>
        <w:jc w:val="both"/>
        <w:rPr>
          <w:rFonts w:ascii="Times New Roman" w:hAnsi="Times New Roman" w:cs="Times New Roman"/>
          <w:sz w:val="30"/>
          <w:szCs w:val="30"/>
        </w:rPr>
      </w:pPr>
      <w:r w:rsidRPr="00FD4C59">
        <w:rPr>
          <w:rFonts w:ascii="Times New Roman" w:hAnsi="Times New Roman" w:cs="Times New Roman"/>
          <w:sz w:val="30"/>
          <w:szCs w:val="30"/>
        </w:rPr>
        <w:t xml:space="preserve">1. Руководителю государственного учреждения образования «Центр    дополнительного образования детей и молодежи «Маяк» г.Минска»       </w:t>
      </w:r>
      <w:r w:rsidR="0029188E" w:rsidRPr="00FD4C59">
        <w:rPr>
          <w:rFonts w:ascii="Times New Roman" w:hAnsi="Times New Roman" w:cs="Times New Roman"/>
          <w:sz w:val="30"/>
          <w:szCs w:val="30"/>
        </w:rPr>
        <w:t xml:space="preserve">  (</w:t>
      </w:r>
      <w:proofErr w:type="spellStart"/>
      <w:r w:rsidRPr="00FD4C59">
        <w:rPr>
          <w:rFonts w:ascii="Times New Roman" w:hAnsi="Times New Roman" w:cs="Times New Roman"/>
          <w:sz w:val="30"/>
          <w:szCs w:val="30"/>
        </w:rPr>
        <w:t>Михайлиди</w:t>
      </w:r>
      <w:proofErr w:type="spellEnd"/>
      <w:r w:rsidRPr="00FD4C59">
        <w:rPr>
          <w:rFonts w:ascii="Times New Roman" w:hAnsi="Times New Roman" w:cs="Times New Roman"/>
          <w:sz w:val="30"/>
          <w:szCs w:val="30"/>
        </w:rPr>
        <w:t xml:space="preserve"> Е.М.) обеспечить проведение районного</w:t>
      </w:r>
      <w:r w:rsidR="00E02357" w:rsidRPr="00FD4C59">
        <w:rPr>
          <w:rFonts w:ascii="Times New Roman" w:hAnsi="Times New Roman" w:cs="Times New Roman"/>
          <w:sz w:val="30"/>
          <w:szCs w:val="30"/>
        </w:rPr>
        <w:t xml:space="preserve"> отборочного этапа</w:t>
      </w:r>
      <w:r w:rsidRPr="00FD4C59">
        <w:rPr>
          <w:rFonts w:ascii="Times New Roman" w:hAnsi="Times New Roman" w:cs="Times New Roman"/>
          <w:sz w:val="30"/>
          <w:szCs w:val="30"/>
        </w:rPr>
        <w:t xml:space="preserve"> </w:t>
      </w:r>
      <w:r w:rsidR="00E02357" w:rsidRPr="00FD4C59">
        <w:rPr>
          <w:rFonts w:ascii="Times New Roman" w:hAnsi="Times New Roman" w:cs="Times New Roman"/>
          <w:sz w:val="30"/>
          <w:szCs w:val="30"/>
        </w:rPr>
        <w:t>республиканского конкурса «</w:t>
      </w:r>
      <w:proofErr w:type="spellStart"/>
      <w:r w:rsidR="00E02357" w:rsidRPr="00FD4C59">
        <w:rPr>
          <w:rFonts w:ascii="Times New Roman" w:hAnsi="Times New Roman" w:cs="Times New Roman"/>
          <w:sz w:val="30"/>
          <w:szCs w:val="30"/>
        </w:rPr>
        <w:t>ТехноИнтеллект</w:t>
      </w:r>
      <w:proofErr w:type="spellEnd"/>
      <w:r w:rsidRPr="00FD4C59">
        <w:rPr>
          <w:rFonts w:ascii="Times New Roman" w:hAnsi="Times New Roman" w:cs="Times New Roman"/>
          <w:sz w:val="30"/>
          <w:szCs w:val="30"/>
        </w:rPr>
        <w:t xml:space="preserve">» </w:t>
      </w:r>
      <w:r w:rsidR="00E948B8" w:rsidRPr="00FD4C59">
        <w:rPr>
          <w:rFonts w:ascii="Times New Roman" w:hAnsi="Times New Roman" w:cs="Times New Roman"/>
          <w:sz w:val="30"/>
          <w:szCs w:val="30"/>
        </w:rPr>
        <w:t>с 01</w:t>
      </w:r>
      <w:r w:rsidRPr="00FD4C59">
        <w:rPr>
          <w:rFonts w:ascii="Times New Roman" w:hAnsi="Times New Roman" w:cs="Times New Roman"/>
          <w:sz w:val="30"/>
          <w:szCs w:val="30"/>
        </w:rPr>
        <w:t>.</w:t>
      </w:r>
      <w:r w:rsidR="00E948B8" w:rsidRPr="00FD4C59">
        <w:rPr>
          <w:rFonts w:ascii="Times New Roman" w:hAnsi="Times New Roman" w:cs="Times New Roman"/>
          <w:sz w:val="30"/>
          <w:szCs w:val="30"/>
        </w:rPr>
        <w:t>0</w:t>
      </w:r>
      <w:r w:rsidRPr="00FD4C59">
        <w:rPr>
          <w:rFonts w:ascii="Times New Roman" w:hAnsi="Times New Roman" w:cs="Times New Roman"/>
          <w:sz w:val="30"/>
          <w:szCs w:val="30"/>
        </w:rPr>
        <w:t>2</w:t>
      </w:r>
      <w:r w:rsidR="00E948B8" w:rsidRPr="00FD4C59">
        <w:rPr>
          <w:rFonts w:ascii="Times New Roman" w:hAnsi="Times New Roman" w:cs="Times New Roman"/>
          <w:sz w:val="30"/>
          <w:szCs w:val="30"/>
        </w:rPr>
        <w:t>.2023 по 08.02.2023</w:t>
      </w:r>
      <w:r w:rsidRPr="00FD4C59">
        <w:rPr>
          <w:rFonts w:ascii="Times New Roman" w:hAnsi="Times New Roman" w:cs="Times New Roman"/>
          <w:b/>
          <w:sz w:val="30"/>
          <w:szCs w:val="30"/>
        </w:rPr>
        <w:t xml:space="preserve"> </w:t>
      </w:r>
      <w:r w:rsidRPr="00FD4C59">
        <w:rPr>
          <w:rFonts w:ascii="Times New Roman" w:hAnsi="Times New Roman" w:cs="Times New Roman"/>
          <w:sz w:val="30"/>
          <w:szCs w:val="30"/>
        </w:rPr>
        <w:t>на базе государственного учреждения</w:t>
      </w:r>
      <w:r w:rsidR="00CF1F5B">
        <w:rPr>
          <w:rFonts w:ascii="Times New Roman" w:hAnsi="Times New Roman" w:cs="Times New Roman"/>
          <w:sz w:val="30"/>
          <w:szCs w:val="30"/>
        </w:rPr>
        <w:t xml:space="preserve"> </w:t>
      </w:r>
      <w:r w:rsidRPr="00FD4C59">
        <w:rPr>
          <w:rFonts w:ascii="Times New Roman" w:hAnsi="Times New Roman" w:cs="Times New Roman"/>
          <w:sz w:val="30"/>
          <w:szCs w:val="30"/>
        </w:rPr>
        <w:t>образования «Центр дополнительного образования детей и молодежи «Маяк» г.Минска» (</w:t>
      </w:r>
      <w:proofErr w:type="spellStart"/>
      <w:r w:rsidRPr="00FD4C59">
        <w:rPr>
          <w:rFonts w:ascii="Times New Roman" w:hAnsi="Times New Roman" w:cs="Times New Roman"/>
          <w:sz w:val="30"/>
          <w:szCs w:val="30"/>
        </w:rPr>
        <w:t>г.Минск</w:t>
      </w:r>
      <w:proofErr w:type="spellEnd"/>
      <w:r w:rsidRPr="00FD4C59">
        <w:rPr>
          <w:rFonts w:ascii="Times New Roman" w:hAnsi="Times New Roman" w:cs="Times New Roman"/>
          <w:sz w:val="30"/>
          <w:szCs w:val="30"/>
        </w:rPr>
        <w:t>, пер. Полевой, 2а) согласно Положению (Приложение 1).</w:t>
      </w:r>
    </w:p>
    <w:p w:rsidR="003B36CC" w:rsidRPr="00FD4C59" w:rsidRDefault="003B36CC" w:rsidP="00AD7557">
      <w:pPr>
        <w:suppressAutoHyphens w:val="0"/>
        <w:spacing w:after="0" w:line="240" w:lineRule="auto"/>
        <w:ind w:right="-1" w:firstLine="708"/>
        <w:jc w:val="both"/>
        <w:rPr>
          <w:rFonts w:ascii="Times New Roman" w:hAnsi="Times New Roman" w:cs="Times New Roman"/>
          <w:sz w:val="30"/>
          <w:szCs w:val="30"/>
        </w:rPr>
      </w:pPr>
      <w:r w:rsidRPr="00FD4C59">
        <w:rPr>
          <w:rFonts w:ascii="Times New Roman" w:hAnsi="Times New Roman" w:cs="Times New Roman"/>
          <w:sz w:val="30"/>
          <w:szCs w:val="30"/>
        </w:rPr>
        <w:t>2. Руководителям государственных учреждений общего среднего   образования</w:t>
      </w:r>
      <w:r w:rsidR="000F5373">
        <w:rPr>
          <w:rFonts w:ascii="Times New Roman" w:hAnsi="Times New Roman" w:cs="Times New Roman"/>
          <w:sz w:val="30"/>
          <w:szCs w:val="30"/>
        </w:rPr>
        <w:t xml:space="preserve"> </w:t>
      </w:r>
      <w:r w:rsidRPr="00FD4C59">
        <w:rPr>
          <w:rFonts w:ascii="Times New Roman" w:hAnsi="Times New Roman" w:cs="Times New Roman"/>
          <w:sz w:val="30"/>
          <w:szCs w:val="30"/>
        </w:rPr>
        <w:t>организовать участие обучающихся в районном конкурсе</w:t>
      </w:r>
      <w:r w:rsidR="00E948B8" w:rsidRPr="00FD4C59">
        <w:rPr>
          <w:rFonts w:ascii="Times New Roman" w:hAnsi="Times New Roman" w:cs="Times New Roman"/>
          <w:sz w:val="30"/>
          <w:szCs w:val="30"/>
        </w:rPr>
        <w:t xml:space="preserve"> «</w:t>
      </w:r>
      <w:proofErr w:type="spellStart"/>
      <w:r w:rsidR="00E948B8" w:rsidRPr="00FD4C59">
        <w:rPr>
          <w:rFonts w:ascii="Times New Roman" w:hAnsi="Times New Roman" w:cs="Times New Roman"/>
          <w:sz w:val="30"/>
          <w:szCs w:val="30"/>
        </w:rPr>
        <w:t>ТехноИнтеллект</w:t>
      </w:r>
      <w:proofErr w:type="spellEnd"/>
      <w:r w:rsidRPr="00FD4C59">
        <w:rPr>
          <w:rFonts w:ascii="Times New Roman" w:hAnsi="Times New Roman" w:cs="Times New Roman"/>
          <w:sz w:val="30"/>
          <w:szCs w:val="30"/>
        </w:rPr>
        <w:t xml:space="preserve">» </w:t>
      </w:r>
      <w:r w:rsidR="00E948B8" w:rsidRPr="00FD4C59">
        <w:rPr>
          <w:rFonts w:ascii="Times New Roman" w:hAnsi="Times New Roman" w:cs="Times New Roman"/>
          <w:sz w:val="30"/>
          <w:szCs w:val="30"/>
        </w:rPr>
        <w:t xml:space="preserve">с 01.02.2023 по 08.02.2023 </w:t>
      </w:r>
      <w:r w:rsidRPr="00FD4C59">
        <w:rPr>
          <w:rFonts w:ascii="Times New Roman" w:hAnsi="Times New Roman" w:cs="Times New Roman"/>
          <w:sz w:val="30"/>
          <w:szCs w:val="30"/>
        </w:rPr>
        <w:t>на базе государственного учреждения    образования «Центр дополнительного образования детей и молодежи «Маяк» г.Минска» (г. Минск, пер. Полевой, 2а) согласно Положению (Приложение 1);</w:t>
      </w:r>
    </w:p>
    <w:p w:rsidR="003B36CC" w:rsidRPr="00FD4C59" w:rsidRDefault="003B36CC" w:rsidP="00AD7557">
      <w:pPr>
        <w:suppressAutoHyphens w:val="0"/>
        <w:spacing w:after="0" w:line="240" w:lineRule="auto"/>
        <w:ind w:right="-1" w:firstLine="708"/>
        <w:jc w:val="both"/>
        <w:rPr>
          <w:rFonts w:ascii="Times New Roman" w:hAnsi="Times New Roman" w:cs="Times New Roman"/>
          <w:sz w:val="30"/>
          <w:szCs w:val="30"/>
          <w:lang w:val="be-BY"/>
        </w:rPr>
      </w:pPr>
      <w:r w:rsidRPr="00FD4C59">
        <w:rPr>
          <w:rFonts w:ascii="Times New Roman" w:hAnsi="Times New Roman" w:cs="Times New Roman"/>
          <w:sz w:val="30"/>
          <w:szCs w:val="30"/>
        </w:rPr>
        <w:lastRenderedPageBreak/>
        <w:t xml:space="preserve">3. </w:t>
      </w:r>
      <w:r w:rsidR="00AD7557" w:rsidRPr="00AD7557">
        <w:rPr>
          <w:rFonts w:ascii="Times New Roman" w:hAnsi="Times New Roman" w:cs="Times New Roman"/>
          <w:sz w:val="30"/>
          <w:szCs w:val="30"/>
        </w:rPr>
        <w:t xml:space="preserve">Контроль за исполнением настоящего приказа возложить на главного специалиста отдела дошкольного, общего среднего и специального образования </w:t>
      </w:r>
      <w:proofErr w:type="spellStart"/>
      <w:r w:rsidR="00AD7557" w:rsidRPr="00AD7557">
        <w:rPr>
          <w:rFonts w:ascii="Times New Roman" w:hAnsi="Times New Roman" w:cs="Times New Roman"/>
          <w:sz w:val="30"/>
          <w:szCs w:val="30"/>
        </w:rPr>
        <w:t>Сергейчик</w:t>
      </w:r>
      <w:proofErr w:type="spellEnd"/>
      <w:r w:rsidR="00AD7557" w:rsidRPr="00AD7557">
        <w:rPr>
          <w:rFonts w:ascii="Times New Roman" w:hAnsi="Times New Roman" w:cs="Times New Roman"/>
          <w:sz w:val="30"/>
          <w:szCs w:val="30"/>
        </w:rPr>
        <w:t xml:space="preserve"> А.П. и главного специалиста отдела воспитательной, идеологической работы и по охране детства </w:t>
      </w:r>
      <w:r w:rsidR="00ED6577">
        <w:rPr>
          <w:rFonts w:ascii="Times New Roman" w:hAnsi="Times New Roman" w:cs="Times New Roman"/>
          <w:sz w:val="30"/>
          <w:szCs w:val="30"/>
        </w:rPr>
        <w:br/>
      </w:r>
      <w:proofErr w:type="spellStart"/>
      <w:r w:rsidR="00AD7557" w:rsidRPr="00AD7557">
        <w:rPr>
          <w:rFonts w:ascii="Times New Roman" w:hAnsi="Times New Roman" w:cs="Times New Roman"/>
          <w:sz w:val="30"/>
          <w:szCs w:val="30"/>
        </w:rPr>
        <w:t>Заголько</w:t>
      </w:r>
      <w:proofErr w:type="spellEnd"/>
      <w:r w:rsidR="00AD7557" w:rsidRPr="00AD7557">
        <w:rPr>
          <w:rFonts w:ascii="Times New Roman" w:hAnsi="Times New Roman" w:cs="Times New Roman"/>
          <w:sz w:val="30"/>
          <w:szCs w:val="30"/>
        </w:rPr>
        <w:t xml:space="preserve"> О.А.</w:t>
      </w:r>
    </w:p>
    <w:p w:rsidR="003B36CC" w:rsidRPr="00FD4C59" w:rsidRDefault="003B36CC" w:rsidP="00AD7557">
      <w:pPr>
        <w:suppressAutoHyphens w:val="0"/>
        <w:spacing w:after="0" w:line="240" w:lineRule="auto"/>
        <w:ind w:right="-1"/>
        <w:jc w:val="both"/>
        <w:rPr>
          <w:rFonts w:ascii="Times New Roman" w:hAnsi="Times New Roman" w:cs="Times New Roman"/>
          <w:sz w:val="30"/>
          <w:szCs w:val="30"/>
        </w:rPr>
      </w:pPr>
    </w:p>
    <w:p w:rsidR="003B36CC" w:rsidRPr="00FD4C59" w:rsidRDefault="003B36CC" w:rsidP="003B36CC">
      <w:pPr>
        <w:suppressAutoHyphens w:val="0"/>
        <w:spacing w:after="0" w:line="240" w:lineRule="auto"/>
        <w:ind w:right="-285"/>
        <w:jc w:val="both"/>
        <w:rPr>
          <w:rFonts w:ascii="Times New Roman" w:hAnsi="Times New Roman" w:cs="Times New Roman"/>
          <w:sz w:val="30"/>
          <w:szCs w:val="30"/>
        </w:rPr>
      </w:pPr>
      <w:r w:rsidRPr="00FD4C59">
        <w:rPr>
          <w:rFonts w:ascii="Times New Roman" w:hAnsi="Times New Roman" w:cs="Times New Roman"/>
          <w:sz w:val="30"/>
          <w:szCs w:val="30"/>
        </w:rPr>
        <w:t xml:space="preserve">Начальник управления                                                 </w:t>
      </w:r>
      <w:proofErr w:type="spellStart"/>
      <w:r w:rsidRPr="00FD4C59">
        <w:rPr>
          <w:rFonts w:ascii="Times New Roman" w:hAnsi="Times New Roman" w:cs="Times New Roman"/>
          <w:sz w:val="30"/>
          <w:szCs w:val="30"/>
        </w:rPr>
        <w:t>Н.Г.Кучинская</w:t>
      </w:r>
      <w:proofErr w:type="spellEnd"/>
    </w:p>
    <w:p w:rsidR="003B36CC" w:rsidRPr="00FD4C59" w:rsidRDefault="003B36CC" w:rsidP="003B36CC">
      <w:pPr>
        <w:suppressAutoHyphens w:val="0"/>
        <w:spacing w:after="0" w:line="240" w:lineRule="auto"/>
        <w:ind w:right="-285"/>
        <w:jc w:val="both"/>
        <w:rPr>
          <w:rFonts w:ascii="Times New Roman" w:hAnsi="Times New Roman" w:cs="Times New Roman"/>
          <w:sz w:val="30"/>
          <w:szCs w:val="30"/>
        </w:rPr>
      </w:pPr>
    </w:p>
    <w:p w:rsidR="00B265C7" w:rsidRPr="00FD4C59" w:rsidRDefault="00B265C7" w:rsidP="00C82375">
      <w:pPr>
        <w:widowControl w:val="0"/>
        <w:autoSpaceDE w:val="0"/>
        <w:autoSpaceDN w:val="0"/>
        <w:adjustRightInd w:val="0"/>
        <w:spacing w:after="0" w:line="240" w:lineRule="auto"/>
        <w:ind w:firstLine="5103"/>
        <w:rPr>
          <w:rFonts w:ascii="Times New Roman" w:hAnsi="Times New Roman" w:cs="Times New Roman"/>
          <w:sz w:val="30"/>
          <w:szCs w:val="30"/>
          <w:lang w:bidi="ru-RU"/>
        </w:rPr>
      </w:pPr>
    </w:p>
    <w:p w:rsidR="00B265C7" w:rsidRPr="00FD4C59" w:rsidRDefault="00B265C7" w:rsidP="00C82375">
      <w:pPr>
        <w:widowControl w:val="0"/>
        <w:autoSpaceDE w:val="0"/>
        <w:autoSpaceDN w:val="0"/>
        <w:adjustRightInd w:val="0"/>
        <w:spacing w:after="0" w:line="240" w:lineRule="auto"/>
        <w:ind w:firstLine="5103"/>
        <w:rPr>
          <w:rFonts w:ascii="Times New Roman" w:hAnsi="Times New Roman" w:cs="Times New Roman"/>
          <w:sz w:val="30"/>
          <w:szCs w:val="30"/>
          <w:lang w:bidi="ru-RU"/>
        </w:rPr>
      </w:pPr>
    </w:p>
    <w:p w:rsidR="00ED6577" w:rsidRDefault="003B36CC"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r w:rsidRPr="00FD4C59">
        <w:rPr>
          <w:rFonts w:ascii="Times New Roman" w:hAnsi="Times New Roman" w:cs="Times New Roman"/>
          <w:sz w:val="30"/>
          <w:szCs w:val="30"/>
          <w:lang w:bidi="ru-RU"/>
        </w:rPr>
        <w:t xml:space="preserve">            </w:t>
      </w:r>
      <w:r w:rsidR="000F5373">
        <w:rPr>
          <w:rFonts w:ascii="Times New Roman" w:hAnsi="Times New Roman" w:cs="Times New Roman"/>
          <w:sz w:val="30"/>
          <w:szCs w:val="30"/>
          <w:lang w:bidi="ru-RU"/>
        </w:rPr>
        <w:t xml:space="preserve"> </w:t>
      </w: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ED6577" w:rsidRDefault="00ED6577"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A2465C" w:rsidRDefault="00A2465C"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p>
    <w:p w:rsidR="0033545B" w:rsidRPr="00FD4C59" w:rsidRDefault="0033545B" w:rsidP="000F5373">
      <w:pPr>
        <w:widowControl w:val="0"/>
        <w:autoSpaceDE w:val="0"/>
        <w:autoSpaceDN w:val="0"/>
        <w:adjustRightInd w:val="0"/>
        <w:spacing w:after="0" w:line="280" w:lineRule="exact"/>
        <w:ind w:left="708" w:firstLine="708"/>
        <w:jc w:val="center"/>
        <w:rPr>
          <w:rFonts w:ascii="Times New Roman" w:hAnsi="Times New Roman" w:cs="Times New Roman"/>
          <w:sz w:val="30"/>
          <w:szCs w:val="30"/>
          <w:lang w:bidi="ru-RU"/>
        </w:rPr>
      </w:pPr>
      <w:r w:rsidRPr="00FD4C59">
        <w:rPr>
          <w:rFonts w:ascii="Times New Roman" w:hAnsi="Times New Roman" w:cs="Times New Roman"/>
          <w:sz w:val="30"/>
          <w:szCs w:val="30"/>
          <w:lang w:bidi="ru-RU"/>
        </w:rPr>
        <w:t>Приложение 1</w:t>
      </w:r>
    </w:p>
    <w:p w:rsidR="00C82375" w:rsidRPr="00FD4C59" w:rsidRDefault="0033545B" w:rsidP="000F5373">
      <w:pPr>
        <w:widowControl w:val="0"/>
        <w:autoSpaceDE w:val="0"/>
        <w:autoSpaceDN w:val="0"/>
        <w:adjustRightInd w:val="0"/>
        <w:spacing w:after="0" w:line="280" w:lineRule="exact"/>
        <w:ind w:firstLine="5103"/>
        <w:rPr>
          <w:rFonts w:ascii="Times New Roman" w:hAnsi="Times New Roman" w:cs="Times New Roman"/>
          <w:sz w:val="30"/>
          <w:szCs w:val="30"/>
          <w:lang w:bidi="ru-RU"/>
        </w:rPr>
      </w:pPr>
      <w:r w:rsidRPr="00FD4C59">
        <w:rPr>
          <w:rFonts w:ascii="Times New Roman" w:hAnsi="Times New Roman" w:cs="Times New Roman"/>
          <w:sz w:val="30"/>
          <w:szCs w:val="30"/>
          <w:lang w:bidi="ru-RU"/>
        </w:rPr>
        <w:t xml:space="preserve">к приказу управления по </w:t>
      </w:r>
    </w:p>
    <w:p w:rsidR="00C82375" w:rsidRPr="00FD4C59" w:rsidRDefault="0033545B" w:rsidP="000F5373">
      <w:pPr>
        <w:widowControl w:val="0"/>
        <w:autoSpaceDE w:val="0"/>
        <w:autoSpaceDN w:val="0"/>
        <w:adjustRightInd w:val="0"/>
        <w:spacing w:after="0" w:line="280" w:lineRule="exact"/>
        <w:ind w:firstLine="5103"/>
        <w:rPr>
          <w:rFonts w:ascii="Times New Roman" w:hAnsi="Times New Roman" w:cs="Times New Roman"/>
          <w:sz w:val="30"/>
          <w:szCs w:val="30"/>
          <w:lang w:bidi="ru-RU"/>
        </w:rPr>
      </w:pPr>
      <w:r w:rsidRPr="00FD4C59">
        <w:rPr>
          <w:rFonts w:ascii="Times New Roman" w:hAnsi="Times New Roman" w:cs="Times New Roman"/>
          <w:sz w:val="30"/>
          <w:szCs w:val="30"/>
          <w:lang w:bidi="ru-RU"/>
        </w:rPr>
        <w:t xml:space="preserve">образованию администрации </w:t>
      </w:r>
    </w:p>
    <w:p w:rsidR="00C82375" w:rsidRPr="00FD4C59" w:rsidRDefault="0033545B" w:rsidP="000F5373">
      <w:pPr>
        <w:widowControl w:val="0"/>
        <w:autoSpaceDE w:val="0"/>
        <w:autoSpaceDN w:val="0"/>
        <w:adjustRightInd w:val="0"/>
        <w:spacing w:after="0" w:line="280" w:lineRule="exact"/>
        <w:ind w:firstLine="5103"/>
        <w:rPr>
          <w:rFonts w:ascii="Times New Roman" w:hAnsi="Times New Roman" w:cs="Times New Roman"/>
          <w:sz w:val="30"/>
          <w:szCs w:val="30"/>
          <w:lang w:bidi="ru-RU"/>
        </w:rPr>
      </w:pPr>
      <w:r w:rsidRPr="00FD4C59">
        <w:rPr>
          <w:rFonts w:ascii="Times New Roman" w:hAnsi="Times New Roman" w:cs="Times New Roman"/>
          <w:sz w:val="30"/>
          <w:szCs w:val="30"/>
          <w:lang w:bidi="ru-RU"/>
        </w:rPr>
        <w:t xml:space="preserve">Ленинского района г.Минска </w:t>
      </w:r>
    </w:p>
    <w:p w:rsidR="00BF3E11" w:rsidRPr="00FD4C59" w:rsidRDefault="000210A8" w:rsidP="000F5373">
      <w:pPr>
        <w:pStyle w:val="a7"/>
        <w:spacing w:line="280" w:lineRule="exact"/>
        <w:ind w:firstLine="5103"/>
        <w:rPr>
          <w:rFonts w:ascii="Times New Roman" w:hAnsi="Times New Roman"/>
          <w:sz w:val="30"/>
          <w:szCs w:val="30"/>
        </w:rPr>
      </w:pPr>
      <w:r w:rsidRPr="00FD4C59">
        <w:rPr>
          <w:rFonts w:ascii="Times New Roman" w:hAnsi="Times New Roman"/>
          <w:sz w:val="30"/>
          <w:szCs w:val="30"/>
          <w:lang w:bidi="ru-RU"/>
        </w:rPr>
        <w:t xml:space="preserve">от </w:t>
      </w:r>
      <w:r w:rsidR="000F5373">
        <w:rPr>
          <w:rFonts w:ascii="Times New Roman" w:hAnsi="Times New Roman"/>
          <w:sz w:val="30"/>
          <w:szCs w:val="30"/>
          <w:lang w:bidi="ru-RU"/>
        </w:rPr>
        <w:t>06</w:t>
      </w:r>
      <w:r w:rsidRPr="00FD4C59">
        <w:rPr>
          <w:rFonts w:ascii="Times New Roman" w:hAnsi="Times New Roman"/>
          <w:sz w:val="30"/>
          <w:szCs w:val="30"/>
          <w:lang w:bidi="ru-RU"/>
        </w:rPr>
        <w:t xml:space="preserve">.01.2023 № </w:t>
      </w:r>
      <w:r w:rsidR="000F5373">
        <w:rPr>
          <w:rFonts w:ascii="Times New Roman" w:hAnsi="Times New Roman"/>
          <w:sz w:val="30"/>
          <w:szCs w:val="30"/>
          <w:lang w:bidi="ru-RU"/>
        </w:rPr>
        <w:t>17</w:t>
      </w:r>
    </w:p>
    <w:p w:rsidR="009C4D31" w:rsidRPr="00FD4C59" w:rsidRDefault="009C4D31" w:rsidP="009C4D31">
      <w:pPr>
        <w:spacing w:after="0" w:line="280" w:lineRule="exact"/>
        <w:ind w:left="709"/>
        <w:rPr>
          <w:rFonts w:ascii="Times New Roman" w:hAnsi="Times New Roman" w:cs="Times New Roman"/>
          <w:sz w:val="30"/>
          <w:szCs w:val="30"/>
        </w:rPr>
      </w:pPr>
    </w:p>
    <w:p w:rsidR="009C4D31" w:rsidRPr="00E94AA3" w:rsidRDefault="00522521" w:rsidP="00522521">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ПОЛОЖЕНИЕ</w:t>
      </w:r>
    </w:p>
    <w:p w:rsidR="009C4D31" w:rsidRPr="00E94AA3" w:rsidRDefault="009C4D31" w:rsidP="00522521">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о проведении районного отборочного этапа </w:t>
      </w:r>
    </w:p>
    <w:p w:rsidR="009C4D31" w:rsidRPr="00E94AA3" w:rsidRDefault="00F15C3F" w:rsidP="00522521">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республиканского </w:t>
      </w:r>
      <w:r w:rsidR="009C4D31" w:rsidRPr="00E94AA3">
        <w:rPr>
          <w:rFonts w:ascii="Times New Roman" w:hAnsi="Times New Roman" w:cs="Times New Roman"/>
          <w:sz w:val="24"/>
          <w:szCs w:val="24"/>
        </w:rPr>
        <w:t>конкурса</w:t>
      </w:r>
      <w:r w:rsidRPr="00E94AA3">
        <w:rPr>
          <w:rFonts w:ascii="Times New Roman" w:hAnsi="Times New Roman" w:cs="Times New Roman"/>
          <w:sz w:val="24"/>
          <w:szCs w:val="24"/>
        </w:rPr>
        <w:t xml:space="preserve"> </w:t>
      </w:r>
      <w:r w:rsidR="009C4D31" w:rsidRPr="00E94AA3">
        <w:rPr>
          <w:rFonts w:ascii="Times New Roman" w:hAnsi="Times New Roman" w:cs="Times New Roman"/>
          <w:sz w:val="24"/>
          <w:szCs w:val="24"/>
        </w:rPr>
        <w:t xml:space="preserve">научно-технического </w:t>
      </w:r>
    </w:p>
    <w:p w:rsidR="009C4D31" w:rsidRPr="00E94AA3" w:rsidRDefault="009C4D31" w:rsidP="00522521">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творчества учащейся молодежи</w:t>
      </w:r>
    </w:p>
    <w:p w:rsidR="009C4D31" w:rsidRPr="00E94AA3" w:rsidRDefault="009C4D31" w:rsidP="00522521">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«ТехноИнтеллект» </w:t>
      </w:r>
    </w:p>
    <w:p w:rsidR="00BF3E11" w:rsidRPr="00E94AA3" w:rsidRDefault="00BF3E11" w:rsidP="00F15C3F">
      <w:pPr>
        <w:pStyle w:val="a3"/>
        <w:spacing w:after="0" w:line="240" w:lineRule="auto"/>
        <w:ind w:right="0" w:firstLine="709"/>
        <w:jc w:val="center"/>
        <w:rPr>
          <w:rFonts w:ascii="Times New Roman" w:hAnsi="Times New Roman" w:cs="Times New Roman"/>
          <w:sz w:val="24"/>
          <w:szCs w:val="24"/>
        </w:rPr>
      </w:pPr>
    </w:p>
    <w:p w:rsidR="00BF3E11" w:rsidRPr="00E94AA3" w:rsidRDefault="00BF3E11" w:rsidP="00F15C3F">
      <w:pPr>
        <w:pStyle w:val="a3"/>
        <w:spacing w:after="0" w:line="240" w:lineRule="auto"/>
        <w:ind w:right="-1" w:firstLine="709"/>
        <w:rPr>
          <w:rFonts w:ascii="Times New Roman" w:hAnsi="Times New Roman" w:cs="Times New Roman"/>
          <w:sz w:val="24"/>
          <w:szCs w:val="24"/>
        </w:rPr>
      </w:pPr>
      <w:r w:rsidRPr="00E94AA3">
        <w:rPr>
          <w:rFonts w:ascii="Times New Roman" w:hAnsi="Times New Roman" w:cs="Times New Roman"/>
          <w:sz w:val="24"/>
          <w:szCs w:val="24"/>
        </w:rPr>
        <w:t xml:space="preserve">Настоящее положение о проведении </w:t>
      </w:r>
      <w:r w:rsidR="00F15C3F" w:rsidRPr="00E94AA3">
        <w:rPr>
          <w:rFonts w:ascii="Times New Roman" w:hAnsi="Times New Roman" w:cs="Times New Roman"/>
          <w:sz w:val="24"/>
          <w:szCs w:val="24"/>
        </w:rPr>
        <w:t xml:space="preserve">районного отборочного </w:t>
      </w:r>
      <w:r w:rsidRPr="00E94AA3">
        <w:rPr>
          <w:rFonts w:ascii="Times New Roman" w:hAnsi="Times New Roman" w:cs="Times New Roman"/>
          <w:color w:val="000000"/>
          <w:sz w:val="24"/>
          <w:szCs w:val="24"/>
        </w:rPr>
        <w:t xml:space="preserve">этапа республиканского конкурса научно-технического творчества учащейся молодежи «ТехноИнтеллект» </w:t>
      </w:r>
      <w:r w:rsidRPr="00E94AA3">
        <w:rPr>
          <w:rFonts w:ascii="Times New Roman" w:hAnsi="Times New Roman" w:cs="Times New Roman"/>
          <w:sz w:val="24"/>
          <w:szCs w:val="24"/>
        </w:rPr>
        <w:t>(далее – конкурс) определяет цель и задачи, сроки и порядок его проведения, состав участников.</w:t>
      </w:r>
    </w:p>
    <w:p w:rsidR="00BF3E11" w:rsidRPr="00E94AA3" w:rsidRDefault="00BF3E11" w:rsidP="00F15C3F">
      <w:pPr>
        <w:spacing w:after="0" w:line="240" w:lineRule="auto"/>
        <w:ind w:right="-1" w:firstLine="709"/>
        <w:jc w:val="both"/>
        <w:rPr>
          <w:rFonts w:ascii="Times New Roman" w:hAnsi="Times New Roman" w:cs="Times New Roman"/>
          <w:sz w:val="24"/>
          <w:szCs w:val="24"/>
        </w:rPr>
      </w:pPr>
      <w:r w:rsidRPr="00E94AA3">
        <w:rPr>
          <w:rFonts w:ascii="Times New Roman" w:hAnsi="Times New Roman" w:cs="Times New Roman"/>
          <w:sz w:val="24"/>
          <w:szCs w:val="24"/>
        </w:rPr>
        <w:t>1. ЦЕЛЬ И ЗАДАЧИ</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 xml:space="preserve">1.1. Конкурс проводится с целью пропаганды научно-технического творчества среди обучающихся учреждений образования </w:t>
      </w:r>
      <w:r w:rsidR="004D3C13" w:rsidRPr="00E94AA3">
        <w:rPr>
          <w:rFonts w:ascii="Times New Roman" w:hAnsi="Times New Roman" w:cs="Times New Roman"/>
          <w:sz w:val="24"/>
          <w:szCs w:val="24"/>
        </w:rPr>
        <w:t>Ленинского района</w:t>
      </w:r>
      <w:r w:rsidRPr="00E94AA3">
        <w:rPr>
          <w:rFonts w:ascii="Times New Roman" w:hAnsi="Times New Roman" w:cs="Times New Roman"/>
          <w:sz w:val="24"/>
          <w:szCs w:val="24"/>
        </w:rPr>
        <w:t xml:space="preserve">, активизации деятельности технических и исследовательских молодежных объединений, формирования команды </w:t>
      </w:r>
      <w:r w:rsidR="004D3C13" w:rsidRPr="00E94AA3">
        <w:rPr>
          <w:rFonts w:ascii="Times New Roman" w:hAnsi="Times New Roman" w:cs="Times New Roman"/>
          <w:sz w:val="24"/>
          <w:szCs w:val="24"/>
        </w:rPr>
        <w:t xml:space="preserve">района </w:t>
      </w:r>
      <w:r w:rsidRPr="00E94AA3">
        <w:rPr>
          <w:rFonts w:ascii="Times New Roman" w:hAnsi="Times New Roman" w:cs="Times New Roman"/>
          <w:sz w:val="24"/>
          <w:szCs w:val="24"/>
        </w:rPr>
        <w:t xml:space="preserve">для участия в </w:t>
      </w:r>
      <w:r w:rsidR="004D3C13" w:rsidRPr="00E94AA3">
        <w:rPr>
          <w:rFonts w:ascii="Times New Roman" w:hAnsi="Times New Roman" w:cs="Times New Roman"/>
          <w:sz w:val="24"/>
          <w:szCs w:val="24"/>
        </w:rPr>
        <w:t xml:space="preserve">городском </w:t>
      </w:r>
      <w:r w:rsidRPr="00E94AA3">
        <w:rPr>
          <w:rFonts w:ascii="Times New Roman" w:hAnsi="Times New Roman" w:cs="Times New Roman"/>
          <w:sz w:val="24"/>
          <w:szCs w:val="24"/>
        </w:rPr>
        <w:t xml:space="preserve">этапе конкурса. </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 xml:space="preserve">1.2. Основными задачами Конкурса являются: </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 xml:space="preserve">развитие интеллектуального творчества молодежи, ее привлечение к исследовательской деятельности в науке, экономике и управлении; </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выявление и поддержка талантливой и одаренной молодежи в области научно-технического творчества;</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установление творческих связей с исследовательскими коллективами, организация взаимного общения;</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 xml:space="preserve">привлечение общественного внимания к проблемам развития интеллектуального потенциала общества. </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2. РУКОВОДСТВО И ОРГАНИЗАЦИЯ</w:t>
      </w:r>
    </w:p>
    <w:p w:rsidR="0036412A" w:rsidRPr="00E94AA3" w:rsidRDefault="004D3C13" w:rsidP="0036412A">
      <w:pPr>
        <w:widowControl w:val="0"/>
        <w:shd w:val="clear" w:color="auto" w:fill="FFFFFF"/>
        <w:autoSpaceDE w:val="0"/>
        <w:autoSpaceDN w:val="0"/>
        <w:adjustRightInd w:val="0"/>
        <w:spacing w:after="0" w:line="240" w:lineRule="auto"/>
        <w:ind w:right="6" w:firstLine="686"/>
        <w:jc w:val="both"/>
        <w:rPr>
          <w:rFonts w:ascii="Times New Roman" w:hAnsi="Times New Roman" w:cs="Times New Roman"/>
          <w:spacing w:val="-2"/>
          <w:sz w:val="24"/>
          <w:szCs w:val="24"/>
        </w:rPr>
      </w:pPr>
      <w:r w:rsidRPr="00E94AA3">
        <w:rPr>
          <w:rFonts w:ascii="Times New Roman" w:hAnsi="Times New Roman" w:cs="Times New Roman"/>
          <w:spacing w:val="-2"/>
          <w:sz w:val="24"/>
          <w:szCs w:val="24"/>
        </w:rPr>
        <w:t>2.1. Организатором районного Конкурса являются управление по образованию администрации Ленинског</w:t>
      </w:r>
      <w:r w:rsidR="000F326D" w:rsidRPr="00E94AA3">
        <w:rPr>
          <w:rFonts w:ascii="Times New Roman" w:hAnsi="Times New Roman" w:cs="Times New Roman"/>
          <w:spacing w:val="-2"/>
          <w:sz w:val="24"/>
          <w:szCs w:val="24"/>
        </w:rPr>
        <w:t xml:space="preserve">о района, </w:t>
      </w:r>
      <w:r w:rsidR="00D03FB4" w:rsidRPr="00E94AA3">
        <w:rPr>
          <w:rFonts w:ascii="Times New Roman" w:hAnsi="Times New Roman" w:cs="Times New Roman"/>
          <w:spacing w:val="-2"/>
          <w:sz w:val="24"/>
          <w:szCs w:val="24"/>
        </w:rPr>
        <w:t>ГУО «</w:t>
      </w:r>
      <w:r w:rsidRPr="00E94AA3">
        <w:rPr>
          <w:rFonts w:ascii="Times New Roman" w:hAnsi="Times New Roman" w:cs="Times New Roman"/>
          <w:spacing w:val="-2"/>
          <w:sz w:val="24"/>
          <w:szCs w:val="24"/>
        </w:rPr>
        <w:t>Центр дополнительного образования детей и молодежи «Маяк» г.Минска».</w:t>
      </w:r>
    </w:p>
    <w:p w:rsidR="004D3C13" w:rsidRPr="00E94AA3" w:rsidRDefault="004D3C13" w:rsidP="0036412A">
      <w:pPr>
        <w:widowControl w:val="0"/>
        <w:shd w:val="clear" w:color="auto" w:fill="FFFFFF"/>
        <w:autoSpaceDE w:val="0"/>
        <w:autoSpaceDN w:val="0"/>
        <w:adjustRightInd w:val="0"/>
        <w:spacing w:after="0" w:line="240" w:lineRule="auto"/>
        <w:ind w:right="6" w:firstLine="686"/>
        <w:jc w:val="both"/>
        <w:rPr>
          <w:rFonts w:ascii="Times New Roman" w:hAnsi="Times New Roman" w:cs="Times New Roman"/>
          <w:spacing w:val="-2"/>
          <w:sz w:val="24"/>
          <w:szCs w:val="24"/>
        </w:rPr>
      </w:pPr>
      <w:r w:rsidRPr="00E94AA3">
        <w:rPr>
          <w:rFonts w:ascii="Times New Roman" w:hAnsi="Times New Roman" w:cs="Times New Roman"/>
          <w:spacing w:val="-2"/>
          <w:sz w:val="24"/>
          <w:szCs w:val="24"/>
        </w:rPr>
        <w:t>2.</w:t>
      </w:r>
      <w:proofErr w:type="gramStart"/>
      <w:r w:rsidRPr="00E94AA3">
        <w:rPr>
          <w:rFonts w:ascii="Times New Roman" w:hAnsi="Times New Roman" w:cs="Times New Roman"/>
          <w:spacing w:val="-2"/>
          <w:sz w:val="24"/>
          <w:szCs w:val="24"/>
        </w:rPr>
        <w:t>2.Общее</w:t>
      </w:r>
      <w:proofErr w:type="gramEnd"/>
      <w:r w:rsidRPr="00E94AA3">
        <w:rPr>
          <w:rFonts w:ascii="Times New Roman" w:hAnsi="Times New Roman" w:cs="Times New Roman"/>
          <w:spacing w:val="-2"/>
          <w:sz w:val="24"/>
          <w:szCs w:val="24"/>
        </w:rPr>
        <w:t xml:space="preserve"> руководство подготовкой и проведением Конкурса осуществляется</w:t>
      </w:r>
      <w:r w:rsidR="0036412A" w:rsidRPr="00E94AA3">
        <w:rPr>
          <w:rFonts w:ascii="Times New Roman" w:hAnsi="Times New Roman" w:cs="Times New Roman"/>
          <w:spacing w:val="-2"/>
          <w:sz w:val="24"/>
          <w:szCs w:val="24"/>
        </w:rPr>
        <w:t xml:space="preserve"> </w:t>
      </w:r>
      <w:r w:rsidRPr="00E94AA3">
        <w:rPr>
          <w:rFonts w:ascii="Times New Roman" w:hAnsi="Times New Roman" w:cs="Times New Roman"/>
          <w:spacing w:val="-2"/>
          <w:sz w:val="24"/>
          <w:szCs w:val="24"/>
        </w:rPr>
        <w:t xml:space="preserve">отделом технического творчества </w:t>
      </w:r>
      <w:r w:rsidR="00751375" w:rsidRPr="00E94AA3">
        <w:rPr>
          <w:rFonts w:ascii="Times New Roman" w:hAnsi="Times New Roman" w:cs="Times New Roman"/>
          <w:spacing w:val="-2"/>
          <w:sz w:val="24"/>
          <w:szCs w:val="24"/>
        </w:rPr>
        <w:t xml:space="preserve">и спорта ГУО </w:t>
      </w:r>
      <w:r w:rsidRPr="00E94AA3">
        <w:rPr>
          <w:rFonts w:ascii="Times New Roman" w:hAnsi="Times New Roman" w:cs="Times New Roman"/>
          <w:spacing w:val="-2"/>
          <w:sz w:val="24"/>
          <w:szCs w:val="24"/>
        </w:rPr>
        <w:t>«Центр дополнительного образования детей и молодежи «Маяк» г.Минска».</w:t>
      </w:r>
    </w:p>
    <w:p w:rsidR="00BF3E11" w:rsidRPr="00E94AA3" w:rsidRDefault="00BF3E11" w:rsidP="00F15C3F">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3. СРОКИ И ПОРЯДОК ПРОВЕДЕНИЯ</w:t>
      </w:r>
    </w:p>
    <w:p w:rsidR="009C4D31"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3.1. Конкурс</w:t>
      </w:r>
      <w:r w:rsidR="00084010" w:rsidRPr="00E94AA3">
        <w:rPr>
          <w:rFonts w:ascii="Times New Roman" w:hAnsi="Times New Roman" w:cs="Times New Roman"/>
          <w:sz w:val="24"/>
          <w:szCs w:val="24"/>
        </w:rPr>
        <w:t xml:space="preserve">ные работы </w:t>
      </w:r>
      <w:r w:rsidR="00D03FB4" w:rsidRPr="00E94AA3">
        <w:rPr>
          <w:rFonts w:ascii="Times New Roman" w:hAnsi="Times New Roman" w:cs="Times New Roman"/>
          <w:sz w:val="24"/>
          <w:szCs w:val="24"/>
        </w:rPr>
        <w:t>сдаются с 01.02.2023 по 08</w:t>
      </w:r>
      <w:r w:rsidR="00084010" w:rsidRPr="00E94AA3">
        <w:rPr>
          <w:rFonts w:ascii="Times New Roman" w:hAnsi="Times New Roman" w:cs="Times New Roman"/>
          <w:sz w:val="24"/>
          <w:szCs w:val="24"/>
        </w:rPr>
        <w:t>.02.</w:t>
      </w:r>
      <w:r w:rsidR="00D03FB4" w:rsidRPr="00E94AA3">
        <w:rPr>
          <w:rFonts w:ascii="Times New Roman" w:hAnsi="Times New Roman" w:cs="Times New Roman"/>
          <w:sz w:val="24"/>
          <w:szCs w:val="24"/>
        </w:rPr>
        <w:t>2023</w:t>
      </w:r>
      <w:r w:rsidRPr="00E94AA3">
        <w:rPr>
          <w:rFonts w:ascii="Times New Roman" w:hAnsi="Times New Roman" w:cs="Times New Roman"/>
          <w:sz w:val="24"/>
          <w:szCs w:val="24"/>
        </w:rPr>
        <w:t xml:space="preserve"> года по адресу: г.Минск, пер.</w:t>
      </w:r>
      <w:r w:rsidR="005732FF" w:rsidRPr="00E94AA3">
        <w:rPr>
          <w:rFonts w:ascii="Times New Roman" w:hAnsi="Times New Roman" w:cs="Times New Roman"/>
          <w:sz w:val="24"/>
          <w:szCs w:val="24"/>
        </w:rPr>
        <w:t xml:space="preserve"> </w:t>
      </w:r>
      <w:r w:rsidRPr="00E94AA3">
        <w:rPr>
          <w:rFonts w:ascii="Times New Roman" w:hAnsi="Times New Roman" w:cs="Times New Roman"/>
          <w:sz w:val="24"/>
          <w:szCs w:val="24"/>
        </w:rPr>
        <w:t>Полевой</w:t>
      </w:r>
      <w:r w:rsidR="0036412A" w:rsidRPr="00E94AA3">
        <w:rPr>
          <w:rFonts w:ascii="Times New Roman" w:hAnsi="Times New Roman" w:cs="Times New Roman"/>
          <w:sz w:val="24"/>
          <w:szCs w:val="24"/>
        </w:rPr>
        <w:t xml:space="preserve">, 2а </w:t>
      </w:r>
      <w:r w:rsidR="00D03FB4" w:rsidRPr="00E94AA3">
        <w:rPr>
          <w:rFonts w:ascii="Times New Roman" w:hAnsi="Times New Roman" w:cs="Times New Roman"/>
          <w:sz w:val="24"/>
          <w:szCs w:val="24"/>
        </w:rPr>
        <w:t>ЦДОДиМ «Маяк» кабинет 107 «а</w:t>
      </w:r>
      <w:r w:rsidRPr="00E94AA3">
        <w:rPr>
          <w:rFonts w:ascii="Times New Roman" w:hAnsi="Times New Roman" w:cs="Times New Roman"/>
          <w:sz w:val="24"/>
          <w:szCs w:val="24"/>
        </w:rPr>
        <w:t>»;</w:t>
      </w:r>
    </w:p>
    <w:p w:rsidR="00F15C3F"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3.2. З</w:t>
      </w:r>
      <w:r w:rsidR="003A506A" w:rsidRPr="00E94AA3">
        <w:rPr>
          <w:rFonts w:ascii="Times New Roman" w:hAnsi="Times New Roman" w:cs="Times New Roman"/>
          <w:sz w:val="24"/>
          <w:szCs w:val="24"/>
        </w:rPr>
        <w:t>аявки на участие (П</w:t>
      </w:r>
      <w:r w:rsidR="008F3C0C" w:rsidRPr="00E94AA3">
        <w:rPr>
          <w:rFonts w:ascii="Times New Roman" w:hAnsi="Times New Roman" w:cs="Times New Roman"/>
          <w:sz w:val="24"/>
          <w:szCs w:val="24"/>
        </w:rPr>
        <w:t xml:space="preserve">риложение </w:t>
      </w:r>
      <w:r w:rsidR="00522521" w:rsidRPr="00E94AA3">
        <w:rPr>
          <w:rFonts w:ascii="Times New Roman" w:hAnsi="Times New Roman" w:cs="Times New Roman"/>
          <w:sz w:val="24"/>
          <w:szCs w:val="24"/>
        </w:rPr>
        <w:t>1</w:t>
      </w:r>
      <w:r w:rsidR="003A506A" w:rsidRPr="00E94AA3">
        <w:rPr>
          <w:rFonts w:ascii="Times New Roman" w:hAnsi="Times New Roman" w:cs="Times New Roman"/>
          <w:sz w:val="24"/>
          <w:szCs w:val="24"/>
        </w:rPr>
        <w:t xml:space="preserve"> к </w:t>
      </w:r>
      <w:r w:rsidR="00D03FB4" w:rsidRPr="00E94AA3">
        <w:rPr>
          <w:rFonts w:ascii="Times New Roman" w:hAnsi="Times New Roman" w:cs="Times New Roman"/>
          <w:sz w:val="24"/>
          <w:szCs w:val="24"/>
        </w:rPr>
        <w:t>Положению) подаются не позднее 03</w:t>
      </w:r>
      <w:r w:rsidR="003A506A" w:rsidRPr="00E94AA3">
        <w:rPr>
          <w:rFonts w:ascii="Times New Roman" w:hAnsi="Times New Roman" w:cs="Times New Roman"/>
          <w:sz w:val="24"/>
          <w:szCs w:val="24"/>
        </w:rPr>
        <w:t>.02.</w:t>
      </w:r>
      <w:r w:rsidR="00D03FB4" w:rsidRPr="00E94AA3">
        <w:rPr>
          <w:rFonts w:ascii="Times New Roman" w:hAnsi="Times New Roman" w:cs="Times New Roman"/>
          <w:sz w:val="24"/>
          <w:szCs w:val="24"/>
        </w:rPr>
        <w:t>2023</w:t>
      </w:r>
      <w:r w:rsidRPr="00E94AA3">
        <w:rPr>
          <w:rFonts w:ascii="Times New Roman" w:hAnsi="Times New Roman" w:cs="Times New Roman"/>
          <w:sz w:val="24"/>
          <w:szCs w:val="24"/>
        </w:rPr>
        <w:t xml:space="preserve"> </w:t>
      </w:r>
      <w:r w:rsidR="00D03FB4" w:rsidRPr="00E94AA3">
        <w:rPr>
          <w:rFonts w:ascii="Times New Roman" w:hAnsi="Times New Roman" w:cs="Times New Roman"/>
          <w:sz w:val="24"/>
          <w:szCs w:val="24"/>
        </w:rPr>
        <w:t>года в</w:t>
      </w:r>
      <w:r w:rsidR="00FA3A76" w:rsidRPr="00E94AA3">
        <w:rPr>
          <w:rFonts w:ascii="Times New Roman" w:hAnsi="Times New Roman" w:cs="Times New Roman"/>
          <w:sz w:val="24"/>
          <w:szCs w:val="24"/>
        </w:rPr>
        <w:t xml:space="preserve"> </w:t>
      </w:r>
      <w:proofErr w:type="spellStart"/>
      <w:r w:rsidR="00224ADA" w:rsidRPr="00E94AA3">
        <w:rPr>
          <w:rFonts w:ascii="Times New Roman" w:hAnsi="Times New Roman" w:cs="Times New Roman"/>
          <w:sz w:val="24"/>
          <w:szCs w:val="24"/>
        </w:rPr>
        <w:t>ЦДОДиМ</w:t>
      </w:r>
      <w:proofErr w:type="spellEnd"/>
      <w:r w:rsidR="00D03FB4" w:rsidRPr="00E94AA3">
        <w:rPr>
          <w:rFonts w:ascii="Times New Roman" w:hAnsi="Times New Roman" w:cs="Times New Roman"/>
          <w:sz w:val="24"/>
          <w:szCs w:val="24"/>
        </w:rPr>
        <w:t xml:space="preserve"> «Маяк» кабинет 107 «а</w:t>
      </w:r>
      <w:r w:rsidRPr="00E94AA3">
        <w:rPr>
          <w:rFonts w:ascii="Times New Roman" w:hAnsi="Times New Roman" w:cs="Times New Roman"/>
          <w:sz w:val="24"/>
          <w:szCs w:val="24"/>
        </w:rPr>
        <w:t>» (г. Минск, пер.</w:t>
      </w:r>
      <w:r w:rsidR="00522521" w:rsidRPr="00E94AA3">
        <w:rPr>
          <w:rFonts w:ascii="Times New Roman" w:hAnsi="Times New Roman" w:cs="Times New Roman"/>
          <w:sz w:val="24"/>
          <w:szCs w:val="24"/>
        </w:rPr>
        <w:t xml:space="preserve"> </w:t>
      </w:r>
      <w:r w:rsidRPr="00E94AA3">
        <w:rPr>
          <w:rFonts w:ascii="Times New Roman" w:hAnsi="Times New Roman" w:cs="Times New Roman"/>
          <w:sz w:val="24"/>
          <w:szCs w:val="24"/>
        </w:rPr>
        <w:t>Полевой, 2</w:t>
      </w:r>
      <w:r w:rsidR="00556D34" w:rsidRPr="00E94AA3">
        <w:rPr>
          <w:rFonts w:ascii="Times New Roman" w:hAnsi="Times New Roman" w:cs="Times New Roman"/>
          <w:sz w:val="24"/>
          <w:szCs w:val="24"/>
        </w:rPr>
        <w:t xml:space="preserve"> «</w:t>
      </w:r>
      <w:r w:rsidRPr="00E94AA3">
        <w:rPr>
          <w:rFonts w:ascii="Times New Roman" w:hAnsi="Times New Roman" w:cs="Times New Roman"/>
          <w:sz w:val="24"/>
          <w:szCs w:val="24"/>
        </w:rPr>
        <w:t>а</w:t>
      </w:r>
      <w:r w:rsidR="00556D34" w:rsidRPr="00E94AA3">
        <w:rPr>
          <w:rFonts w:ascii="Times New Roman" w:hAnsi="Times New Roman" w:cs="Times New Roman"/>
          <w:sz w:val="24"/>
          <w:szCs w:val="24"/>
        </w:rPr>
        <w:t>»</w:t>
      </w:r>
      <w:r w:rsidRPr="00E94AA3">
        <w:rPr>
          <w:rFonts w:ascii="Times New Roman" w:hAnsi="Times New Roman" w:cs="Times New Roman"/>
          <w:sz w:val="24"/>
          <w:szCs w:val="24"/>
        </w:rPr>
        <w:t xml:space="preserve">) и по электронной почте: </w:t>
      </w:r>
      <w:r w:rsidR="00D03FB4" w:rsidRPr="00E94AA3">
        <w:rPr>
          <w:rFonts w:ascii="Times New Roman" w:eastAsia="Calibri" w:hAnsi="Times New Roman" w:cs="Times New Roman"/>
          <w:spacing w:val="-2"/>
          <w:sz w:val="24"/>
          <w:szCs w:val="24"/>
          <w:lang w:val="en-US" w:eastAsia="en-US"/>
        </w:rPr>
        <w:t>e</w:t>
      </w:r>
      <w:r w:rsidR="00D03FB4" w:rsidRPr="00E94AA3">
        <w:rPr>
          <w:rFonts w:ascii="Times New Roman" w:eastAsia="Calibri" w:hAnsi="Times New Roman" w:cs="Times New Roman"/>
          <w:spacing w:val="-2"/>
          <w:sz w:val="24"/>
          <w:szCs w:val="24"/>
          <w:lang w:eastAsia="en-US"/>
        </w:rPr>
        <w:t>-</w:t>
      </w:r>
      <w:r w:rsidR="00D03FB4" w:rsidRPr="00E94AA3">
        <w:rPr>
          <w:rFonts w:ascii="Times New Roman" w:eastAsia="Calibri" w:hAnsi="Times New Roman" w:cs="Times New Roman"/>
          <w:spacing w:val="-2"/>
          <w:sz w:val="24"/>
          <w:szCs w:val="24"/>
          <w:lang w:val="en-US" w:eastAsia="en-US"/>
        </w:rPr>
        <w:t>mail</w:t>
      </w:r>
      <w:r w:rsidR="00D03FB4" w:rsidRPr="00E94AA3">
        <w:rPr>
          <w:rFonts w:ascii="Times New Roman" w:eastAsia="Calibri" w:hAnsi="Times New Roman" w:cs="Times New Roman"/>
          <w:spacing w:val="-2"/>
          <w:sz w:val="24"/>
          <w:szCs w:val="24"/>
          <w:lang w:eastAsia="en-US"/>
        </w:rPr>
        <w:t xml:space="preserve">: </w:t>
      </w:r>
      <w:proofErr w:type="spellStart"/>
      <w:r w:rsidR="00D03FB4" w:rsidRPr="00E94AA3">
        <w:rPr>
          <w:rFonts w:ascii="Times New Roman" w:eastAsia="Calibri" w:hAnsi="Times New Roman" w:cs="Times New Roman"/>
          <w:spacing w:val="-2"/>
          <w:sz w:val="24"/>
          <w:szCs w:val="24"/>
          <w:lang w:val="en-US" w:eastAsia="en-US"/>
        </w:rPr>
        <w:t>lencvr</w:t>
      </w:r>
      <w:proofErr w:type="spellEnd"/>
      <w:r w:rsidR="00D03FB4" w:rsidRPr="00E94AA3">
        <w:rPr>
          <w:rFonts w:ascii="Times New Roman" w:eastAsia="Calibri" w:hAnsi="Times New Roman" w:cs="Times New Roman"/>
          <w:spacing w:val="-2"/>
          <w:sz w:val="24"/>
          <w:szCs w:val="24"/>
          <w:lang w:eastAsia="en-US"/>
        </w:rPr>
        <w:t>@</w:t>
      </w:r>
      <w:proofErr w:type="spellStart"/>
      <w:r w:rsidR="00D03FB4" w:rsidRPr="00E94AA3">
        <w:rPr>
          <w:rFonts w:ascii="Times New Roman" w:eastAsia="Calibri" w:hAnsi="Times New Roman" w:cs="Times New Roman"/>
          <w:spacing w:val="-2"/>
          <w:sz w:val="24"/>
          <w:szCs w:val="24"/>
          <w:lang w:val="en-US" w:eastAsia="en-US"/>
        </w:rPr>
        <w:t>minskedu</w:t>
      </w:r>
      <w:proofErr w:type="spellEnd"/>
      <w:r w:rsidR="00D03FB4" w:rsidRPr="00E94AA3">
        <w:rPr>
          <w:rFonts w:ascii="Times New Roman" w:eastAsia="Calibri" w:hAnsi="Times New Roman" w:cs="Times New Roman"/>
          <w:spacing w:val="-2"/>
          <w:sz w:val="24"/>
          <w:szCs w:val="24"/>
          <w:lang w:eastAsia="en-US"/>
        </w:rPr>
        <w:t>.</w:t>
      </w:r>
      <w:r w:rsidR="00D03FB4" w:rsidRPr="00E94AA3">
        <w:rPr>
          <w:rFonts w:ascii="Times New Roman" w:eastAsia="Calibri" w:hAnsi="Times New Roman" w:cs="Times New Roman"/>
          <w:spacing w:val="-2"/>
          <w:sz w:val="24"/>
          <w:szCs w:val="24"/>
          <w:lang w:val="en-US" w:eastAsia="en-US"/>
        </w:rPr>
        <w:t>gov</w:t>
      </w:r>
      <w:r w:rsidR="00D03FB4" w:rsidRPr="00E94AA3">
        <w:rPr>
          <w:rFonts w:ascii="Times New Roman" w:eastAsia="Calibri" w:hAnsi="Times New Roman" w:cs="Times New Roman"/>
          <w:spacing w:val="-2"/>
          <w:sz w:val="24"/>
          <w:szCs w:val="24"/>
          <w:lang w:eastAsia="en-US"/>
        </w:rPr>
        <w:t>.</w:t>
      </w:r>
      <w:r w:rsidR="00D03FB4" w:rsidRPr="00E94AA3">
        <w:rPr>
          <w:rFonts w:ascii="Times New Roman" w:eastAsia="Calibri" w:hAnsi="Times New Roman" w:cs="Times New Roman"/>
          <w:spacing w:val="-2"/>
          <w:sz w:val="24"/>
          <w:szCs w:val="24"/>
          <w:lang w:val="en-US" w:eastAsia="en-US"/>
        </w:rPr>
        <w:t>by</w:t>
      </w:r>
    </w:p>
    <w:p w:rsidR="009C4D31"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К электронной заявке прилагаются аннотации каждой из представляемы</w:t>
      </w:r>
      <w:r w:rsidR="008F3C0C" w:rsidRPr="00E94AA3">
        <w:rPr>
          <w:rFonts w:ascii="Times New Roman" w:hAnsi="Times New Roman" w:cs="Times New Roman"/>
          <w:sz w:val="24"/>
          <w:szCs w:val="24"/>
        </w:rPr>
        <w:t>х работ по форме (</w:t>
      </w:r>
      <w:r w:rsidR="00D03FB4" w:rsidRPr="00E94AA3">
        <w:rPr>
          <w:rFonts w:ascii="Times New Roman" w:hAnsi="Times New Roman" w:cs="Times New Roman"/>
          <w:sz w:val="24"/>
          <w:szCs w:val="24"/>
        </w:rPr>
        <w:t>Приложение 3 к Положению</w:t>
      </w:r>
      <w:r w:rsidRPr="00E94AA3">
        <w:rPr>
          <w:rFonts w:ascii="Times New Roman" w:hAnsi="Times New Roman" w:cs="Times New Roman"/>
          <w:sz w:val="24"/>
          <w:szCs w:val="24"/>
        </w:rPr>
        <w:t xml:space="preserve">) и </w:t>
      </w:r>
      <w:r w:rsidR="00A50215" w:rsidRPr="00E94AA3">
        <w:rPr>
          <w:rFonts w:ascii="Times New Roman" w:hAnsi="Times New Roman" w:cs="Times New Roman"/>
          <w:sz w:val="24"/>
          <w:szCs w:val="24"/>
        </w:rPr>
        <w:t>анкета участника (</w:t>
      </w:r>
      <w:r w:rsidR="00D03FB4" w:rsidRPr="00E94AA3">
        <w:rPr>
          <w:rFonts w:ascii="Times New Roman" w:hAnsi="Times New Roman" w:cs="Times New Roman"/>
          <w:sz w:val="24"/>
          <w:szCs w:val="24"/>
        </w:rPr>
        <w:t>Приложение 2</w:t>
      </w:r>
      <w:r w:rsidR="00A50215" w:rsidRPr="00E94AA3">
        <w:rPr>
          <w:rFonts w:ascii="Times New Roman" w:hAnsi="Times New Roman" w:cs="Times New Roman"/>
          <w:sz w:val="24"/>
          <w:szCs w:val="24"/>
        </w:rPr>
        <w:t xml:space="preserve"> к Положению</w:t>
      </w:r>
      <w:r w:rsidRPr="00E94AA3">
        <w:rPr>
          <w:rFonts w:ascii="Times New Roman" w:hAnsi="Times New Roman" w:cs="Times New Roman"/>
          <w:sz w:val="24"/>
          <w:szCs w:val="24"/>
        </w:rPr>
        <w:t>).</w:t>
      </w:r>
    </w:p>
    <w:p w:rsidR="009C4D31"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3.3. При сдаче работы, каждый участник должен</w:t>
      </w:r>
      <w:r w:rsidR="00556D34" w:rsidRPr="00E94AA3">
        <w:rPr>
          <w:rFonts w:ascii="Times New Roman" w:hAnsi="Times New Roman" w:cs="Times New Roman"/>
          <w:sz w:val="24"/>
          <w:szCs w:val="24"/>
        </w:rPr>
        <w:t xml:space="preserve"> пред</w:t>
      </w:r>
      <w:r w:rsidRPr="00E94AA3">
        <w:rPr>
          <w:rFonts w:ascii="Times New Roman" w:hAnsi="Times New Roman" w:cs="Times New Roman"/>
          <w:sz w:val="24"/>
          <w:szCs w:val="24"/>
        </w:rPr>
        <w:t>ставить следующие документы (в оригинале):</w:t>
      </w:r>
    </w:p>
    <w:p w:rsidR="009C4D31"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заверенную</w:t>
      </w:r>
      <w:r w:rsidR="00522521" w:rsidRPr="00E94AA3">
        <w:rPr>
          <w:rFonts w:ascii="Times New Roman" w:hAnsi="Times New Roman" w:cs="Times New Roman"/>
          <w:sz w:val="24"/>
          <w:szCs w:val="24"/>
        </w:rPr>
        <w:t xml:space="preserve"> заявку на участие (Приложение 1</w:t>
      </w:r>
      <w:r w:rsidR="00711407" w:rsidRPr="00E94AA3">
        <w:rPr>
          <w:rFonts w:ascii="Times New Roman" w:hAnsi="Times New Roman" w:cs="Times New Roman"/>
          <w:sz w:val="24"/>
          <w:szCs w:val="24"/>
        </w:rPr>
        <w:t xml:space="preserve"> к Положению</w:t>
      </w:r>
      <w:r w:rsidRPr="00E94AA3">
        <w:rPr>
          <w:rFonts w:ascii="Times New Roman" w:hAnsi="Times New Roman" w:cs="Times New Roman"/>
          <w:sz w:val="24"/>
          <w:szCs w:val="24"/>
        </w:rPr>
        <w:t>);</w:t>
      </w:r>
    </w:p>
    <w:p w:rsidR="009C4D31"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заверенную анке</w:t>
      </w:r>
      <w:r w:rsidR="00522521" w:rsidRPr="00E94AA3">
        <w:rPr>
          <w:rFonts w:ascii="Times New Roman" w:hAnsi="Times New Roman" w:cs="Times New Roman"/>
          <w:sz w:val="24"/>
          <w:szCs w:val="24"/>
        </w:rPr>
        <w:t>ту участника (Приложение 2</w:t>
      </w:r>
      <w:r w:rsidR="00711407" w:rsidRPr="00E94AA3">
        <w:rPr>
          <w:rFonts w:ascii="Times New Roman" w:hAnsi="Times New Roman" w:cs="Times New Roman"/>
          <w:sz w:val="24"/>
          <w:szCs w:val="24"/>
        </w:rPr>
        <w:t xml:space="preserve"> к Положению</w:t>
      </w:r>
      <w:r w:rsidRPr="00E94AA3">
        <w:rPr>
          <w:rFonts w:ascii="Times New Roman" w:hAnsi="Times New Roman" w:cs="Times New Roman"/>
          <w:sz w:val="24"/>
          <w:szCs w:val="24"/>
        </w:rPr>
        <w:t xml:space="preserve">); </w:t>
      </w:r>
    </w:p>
    <w:p w:rsidR="009C4D31" w:rsidRPr="00E94AA3" w:rsidRDefault="009C4D31" w:rsidP="00F15C3F">
      <w:pPr>
        <w:spacing w:after="0" w:line="240" w:lineRule="auto"/>
        <w:ind w:right="70" w:firstLine="709"/>
        <w:jc w:val="both"/>
        <w:rPr>
          <w:rFonts w:ascii="Times New Roman" w:hAnsi="Times New Roman" w:cs="Times New Roman"/>
          <w:sz w:val="24"/>
          <w:szCs w:val="24"/>
        </w:rPr>
      </w:pPr>
      <w:r w:rsidRPr="00E94AA3">
        <w:rPr>
          <w:rFonts w:ascii="Times New Roman" w:hAnsi="Times New Roman" w:cs="Times New Roman"/>
          <w:sz w:val="24"/>
          <w:szCs w:val="24"/>
        </w:rPr>
        <w:t>за</w:t>
      </w:r>
      <w:r w:rsidR="00711407" w:rsidRPr="00E94AA3">
        <w:rPr>
          <w:rFonts w:ascii="Times New Roman" w:hAnsi="Times New Roman" w:cs="Times New Roman"/>
          <w:sz w:val="24"/>
          <w:szCs w:val="24"/>
        </w:rPr>
        <w:t>веренную аннотацию (Приложение</w:t>
      </w:r>
      <w:r w:rsidR="0097346A" w:rsidRPr="00E94AA3">
        <w:rPr>
          <w:rFonts w:ascii="Times New Roman" w:hAnsi="Times New Roman" w:cs="Times New Roman"/>
          <w:sz w:val="24"/>
          <w:szCs w:val="24"/>
        </w:rPr>
        <w:t xml:space="preserve"> </w:t>
      </w:r>
      <w:r w:rsidR="00522521" w:rsidRPr="00E94AA3">
        <w:rPr>
          <w:rFonts w:ascii="Times New Roman" w:hAnsi="Times New Roman" w:cs="Times New Roman"/>
          <w:sz w:val="24"/>
          <w:szCs w:val="24"/>
        </w:rPr>
        <w:t>3</w:t>
      </w:r>
      <w:r w:rsidR="00711407" w:rsidRPr="00E94AA3">
        <w:rPr>
          <w:rFonts w:ascii="Times New Roman" w:hAnsi="Times New Roman" w:cs="Times New Roman"/>
          <w:sz w:val="24"/>
          <w:szCs w:val="24"/>
        </w:rPr>
        <w:t xml:space="preserve"> к Положению</w:t>
      </w:r>
      <w:r w:rsidRPr="00E94AA3">
        <w:rPr>
          <w:rFonts w:ascii="Times New Roman" w:hAnsi="Times New Roman" w:cs="Times New Roman"/>
          <w:sz w:val="24"/>
          <w:szCs w:val="24"/>
        </w:rPr>
        <w:t>);</w:t>
      </w:r>
    </w:p>
    <w:p w:rsidR="00BF3E11" w:rsidRPr="00E94AA3" w:rsidRDefault="00BF3E11" w:rsidP="00522521">
      <w:pPr>
        <w:spacing w:after="0" w:line="240" w:lineRule="auto"/>
        <w:ind w:firstLine="708"/>
        <w:rPr>
          <w:rFonts w:ascii="Times New Roman" w:hAnsi="Times New Roman" w:cs="Times New Roman"/>
          <w:sz w:val="24"/>
          <w:szCs w:val="24"/>
        </w:rPr>
      </w:pPr>
      <w:r w:rsidRPr="00E94AA3">
        <w:rPr>
          <w:rFonts w:ascii="Times New Roman" w:hAnsi="Times New Roman" w:cs="Times New Roman"/>
          <w:sz w:val="24"/>
          <w:szCs w:val="24"/>
        </w:rPr>
        <w:t>4. УЧАСТНИКИ КОНКУРСА</w:t>
      </w:r>
    </w:p>
    <w:p w:rsidR="0097346A" w:rsidRPr="00E94AA3" w:rsidRDefault="00556D34" w:rsidP="0097346A">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Возраст участников –</w:t>
      </w:r>
      <w:r w:rsidR="00464A23" w:rsidRPr="00E94AA3">
        <w:rPr>
          <w:rFonts w:ascii="Times New Roman" w:hAnsi="Times New Roman" w:cs="Times New Roman"/>
          <w:sz w:val="24"/>
          <w:szCs w:val="24"/>
        </w:rPr>
        <w:t xml:space="preserve"> от 14 до 17 лет.</w:t>
      </w:r>
    </w:p>
    <w:p w:rsidR="00464A23" w:rsidRPr="00E94AA3" w:rsidRDefault="00464A23" w:rsidP="0097346A">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lastRenderedPageBreak/>
        <w:t xml:space="preserve">Участниками конкурса могут быть учащиеся учреждений общего среднего образования, дополнительного образования детей и молодежи, которые являются победителями и призерами районных конкурсов и олимпиад, наиболее активными членами технических кружков, проявившими способности в моделировании, конструировании, в решении технических задач, имеющими склонности к научно-исследовательской и экспериментальной деятельности. </w:t>
      </w:r>
    </w:p>
    <w:p w:rsidR="00BF3E11" w:rsidRPr="00E94AA3" w:rsidRDefault="00BF3E11" w:rsidP="00522521">
      <w:pPr>
        <w:spacing w:after="0" w:line="240" w:lineRule="auto"/>
        <w:ind w:firstLine="708"/>
        <w:rPr>
          <w:rFonts w:ascii="Times New Roman" w:hAnsi="Times New Roman" w:cs="Times New Roman"/>
          <w:sz w:val="24"/>
          <w:szCs w:val="24"/>
        </w:rPr>
      </w:pPr>
      <w:r w:rsidRPr="00E94AA3">
        <w:rPr>
          <w:rFonts w:ascii="Times New Roman" w:hAnsi="Times New Roman" w:cs="Times New Roman"/>
          <w:sz w:val="24"/>
          <w:szCs w:val="24"/>
        </w:rPr>
        <w:t>5. РЕГЛАМЕНТ ПРОВЕДЕНИЯ КОНКУРСА</w:t>
      </w:r>
    </w:p>
    <w:p w:rsidR="00BF3E11" w:rsidRPr="00E94AA3" w:rsidRDefault="00BF3E11" w:rsidP="00F15C3F">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5.1. На конкурс принимаются работы, отражающие результаты исследований, натурных наблюдений, полевых и лабораторных изысканий, программных разработок, изобретений во всех областях естественных, математических, технических наук, выполненных участниками самостоятельно (без соавторов), творческие работы.</w:t>
      </w:r>
    </w:p>
    <w:p w:rsidR="00BF3E11" w:rsidRPr="00E94AA3" w:rsidRDefault="00BF3E11" w:rsidP="00F15C3F">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К участию в конкурсе не допускаются работы, которые были представлены на конкурсах и конференциях прошлых лет.</w:t>
      </w:r>
    </w:p>
    <w:p w:rsidR="00BF3E11" w:rsidRPr="00E94AA3" w:rsidRDefault="00BF3E11" w:rsidP="0097346A">
      <w:pPr>
        <w:spacing w:after="0" w:line="240" w:lineRule="auto"/>
        <w:ind w:firstLine="708"/>
        <w:jc w:val="both"/>
        <w:rPr>
          <w:rFonts w:ascii="Times New Roman" w:hAnsi="Times New Roman" w:cs="Times New Roman"/>
          <w:i/>
          <w:sz w:val="24"/>
          <w:szCs w:val="24"/>
        </w:rPr>
      </w:pPr>
      <w:r w:rsidRPr="00E94AA3">
        <w:rPr>
          <w:rFonts w:ascii="Times New Roman" w:hAnsi="Times New Roman" w:cs="Times New Roman"/>
          <w:sz w:val="24"/>
          <w:szCs w:val="24"/>
        </w:rPr>
        <w:t>Каждый участник представляет на к</w:t>
      </w:r>
      <w:r w:rsidR="00464A23" w:rsidRPr="00E94AA3">
        <w:rPr>
          <w:rFonts w:ascii="Times New Roman" w:hAnsi="Times New Roman" w:cs="Times New Roman"/>
          <w:sz w:val="24"/>
          <w:szCs w:val="24"/>
        </w:rPr>
        <w:t>онкурс одну работу (проект,</w:t>
      </w:r>
      <w:r w:rsidR="0097346A" w:rsidRPr="00E94AA3">
        <w:rPr>
          <w:rFonts w:ascii="Times New Roman" w:hAnsi="Times New Roman" w:cs="Times New Roman"/>
          <w:sz w:val="24"/>
          <w:szCs w:val="24"/>
        </w:rPr>
        <w:t xml:space="preserve"> </w:t>
      </w:r>
      <w:r w:rsidRPr="00E94AA3">
        <w:rPr>
          <w:rFonts w:ascii="Times New Roman" w:hAnsi="Times New Roman" w:cs="Times New Roman"/>
          <w:sz w:val="24"/>
          <w:szCs w:val="24"/>
        </w:rPr>
        <w:t xml:space="preserve">программный продукт, творческую работу). </w:t>
      </w:r>
      <w:r w:rsidR="00464A23" w:rsidRPr="00E94AA3">
        <w:rPr>
          <w:rFonts w:ascii="Times New Roman" w:hAnsi="Times New Roman" w:cs="Times New Roman"/>
          <w:sz w:val="24"/>
          <w:szCs w:val="24"/>
        </w:rPr>
        <w:t>Коллективную работу</w:t>
      </w:r>
      <w:r w:rsidR="0097346A" w:rsidRPr="00E94AA3">
        <w:rPr>
          <w:rFonts w:ascii="Times New Roman" w:hAnsi="Times New Roman" w:cs="Times New Roman"/>
          <w:sz w:val="24"/>
          <w:szCs w:val="24"/>
        </w:rPr>
        <w:t xml:space="preserve"> </w:t>
      </w:r>
      <w:r w:rsidRPr="00E94AA3">
        <w:rPr>
          <w:rFonts w:ascii="Times New Roman" w:hAnsi="Times New Roman" w:cs="Times New Roman"/>
          <w:sz w:val="24"/>
          <w:szCs w:val="24"/>
        </w:rPr>
        <w:t xml:space="preserve">представляет один участник, не допускается коллективная защита. Не рассматриваются и не оцениваются реферативные работы, кроме секции 7. </w:t>
      </w:r>
      <w:r w:rsidR="00D03FB4" w:rsidRPr="00E94AA3">
        <w:rPr>
          <w:rFonts w:ascii="Times New Roman" w:hAnsi="Times New Roman" w:cs="Times New Roman"/>
          <w:i/>
          <w:sz w:val="24"/>
          <w:szCs w:val="24"/>
        </w:rPr>
        <w:t>(на городском этапе конкурса)</w:t>
      </w:r>
    </w:p>
    <w:p w:rsidR="00BF3E11" w:rsidRPr="00E94AA3" w:rsidRDefault="00BF3E11" w:rsidP="00F15C3F">
      <w:pPr>
        <w:spacing w:after="0" w:line="240" w:lineRule="auto"/>
        <w:ind w:firstLine="705"/>
        <w:jc w:val="both"/>
        <w:rPr>
          <w:rFonts w:ascii="Times New Roman" w:hAnsi="Times New Roman" w:cs="Times New Roman"/>
          <w:sz w:val="24"/>
          <w:szCs w:val="24"/>
        </w:rPr>
      </w:pPr>
      <w:r w:rsidRPr="00E94AA3">
        <w:rPr>
          <w:rFonts w:ascii="Times New Roman" w:hAnsi="Times New Roman" w:cs="Times New Roman"/>
          <w:sz w:val="24"/>
          <w:szCs w:val="24"/>
        </w:rPr>
        <w:t>5.2. В рамках конкурса работают следующие секции:</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Секция 1. Техническое конструирование.</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Представляются действующие устройства транспортной, промышленной, сельскохозяйственной, военной техники; станочного оборудования; оборудования для облегчения труда и получения определенных навыков; оборудования для внедрения в промышленность, сельское хозяйство, строительство.</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Секция 2. Энергетика и электротехника. Энергосберегающие технологии.</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Представляются действующие устройства, конструкции, оборудование для получения и преобразования энергии; электротехническое оборудование для внедрения в промышленность, сельское хозяйство. </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проекты, оригинальные технические решения, устройства, приборы, разработанные в процессе самостоятельной исследовательской, экспериментальной и изобретательской деятельности участника в области энергосберегающих технологий.</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 xml:space="preserve">Секция 3. Экология и рациональное природопользование. </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Представляются устройства, приборы, доклады, проекты, оригинальные технические решения и наглядные пособия (включая учебно-наглядные пособия), связанные с самостоятельной исследовательской, экспериментальной и изобретательской деятельностью участников в области экологии, геологии.</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Секция 4. Современные и перспективные материалы.</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Представляются устройства, модели, макеты с применением перспективных металлических и неметаллических материалов. Результаты поисковых, экспериментальных, исследовательских работ, действующие </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устройства, модели, приспособления в области материаловедения (изучение состава, строения и свойств материалов в процессе их получения, обработки и эксплуатации, исторические аспекты). </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Секция 5. Робототехника, автоматика, интеллектуальные системы.</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Представляются технические средства передачи и приема информации </w:t>
      </w:r>
      <w:r w:rsidRPr="00E94AA3">
        <w:rPr>
          <w:rFonts w:ascii="Times New Roman" w:hAnsi="Times New Roman" w:cs="Times New Roman"/>
          <w:sz w:val="24"/>
          <w:szCs w:val="24"/>
        </w:rPr>
        <w:br/>
        <w:t>с целью управления и контроля на расстоянии, исключающих участие человека при выполнении операций конкретного процесса; разработка автоматизированных технических систем (роботов), комплексов программных и логико-математических средств для поддержки деятельности человека в режиме продвинутого диалога «человек – машина».</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 xml:space="preserve">Секция 6. Радиоэлектроника. </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Представляются действующие радиоэлектронные конструкции устройств и приборов, рационализаторские идеи для промышленности, сельского хозяйства, медицины, энергетики, электронные измерительные системы; технические средства передачи и приема информации с целью правления и контроля на расстоянии, исключающие участие человека при выполнении операций конкретного процесса; устройства в быту. </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lastRenderedPageBreak/>
        <w:t>Секция 7. Информационные системы и технологии.</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Представляются программные продукты, способствующие изучению </w:t>
      </w:r>
      <w:r w:rsidRPr="00E94AA3">
        <w:rPr>
          <w:rFonts w:ascii="Times New Roman" w:hAnsi="Times New Roman" w:cs="Times New Roman"/>
          <w:sz w:val="24"/>
          <w:szCs w:val="24"/>
        </w:rPr>
        <w:br/>
        <w:t xml:space="preserve">и применению компьютерной техники и технологий. В состав могут входить системные приложения, сервисные пакеты, программы, способствующие улучшению организации труда, проведению мониторингов обучения, организации образовательного процесса в учреждениях образования. </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В рамках работы секции 7 каждый участник представляет сопроводительную информацию в распечатанном виде: ФИО разработчика, название организации, которую он представляет; ФИО. руководителя проекта; краткие тезисы доклада (назначение, использование и значимость программного продукта, язык программирования и среда разработки, особенности применения современных средств программирования, прикладных пакетов и библиотек в программном продукте, использование ресурсов ПК); код программы; распечатки копии экрана, отражающие работу программы. </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При защите также должна быть представлена презентация разработанного программного продукта. Для работы в секции представляются ЕХЕ-файлы и обязательно файлы, загружаемые из среды (коды программ, формы, DFM-файлы и др.). Не принимаются программные продукты: незавершенные, неработающие, без сопроводительной документации. Для успешной защиты проекта и демонстрации программного продукта на ПЭВМ, необходимо предварительно согласовать с организаторами республиканского конкурса вопросы технического и программного обеспечения.</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Секция 8. Мультимедийные технологии.</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Представляются мультимедийные продукты: обучающие и справочные; WEB – сайты с элементами мультимедиа; компьютерные анимации, презентации общественно значимой тематики (здоровый образ жизни, патриотическое воспитание, охрана окружающей среды, безопасность жизнедеятельности, презентации учреждений образования и др.)</w:t>
      </w:r>
    </w:p>
    <w:p w:rsidR="00D03FB4" w:rsidRPr="00E94AA3" w:rsidRDefault="00D03FB4" w:rsidP="00D03FB4">
      <w:pPr>
        <w:spacing w:after="0" w:line="240" w:lineRule="auto"/>
        <w:ind w:firstLine="708"/>
        <w:jc w:val="both"/>
        <w:rPr>
          <w:rFonts w:ascii="Times New Roman" w:hAnsi="Times New Roman" w:cs="Times New Roman"/>
          <w:b/>
          <w:bCs/>
          <w:sz w:val="24"/>
          <w:szCs w:val="24"/>
        </w:rPr>
      </w:pPr>
      <w:r w:rsidRPr="00E94AA3">
        <w:rPr>
          <w:rFonts w:ascii="Times New Roman" w:hAnsi="Times New Roman" w:cs="Times New Roman"/>
          <w:b/>
          <w:bCs/>
          <w:sz w:val="24"/>
          <w:szCs w:val="24"/>
        </w:rPr>
        <w:t>Секция 9. Авиация, космонавтика и аэрокосмическая техника.</w:t>
      </w:r>
    </w:p>
    <w:p w:rsidR="00D03FB4" w:rsidRPr="00E94AA3" w:rsidRDefault="00D03FB4" w:rsidP="00D03FB4">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Представляются исследования в области развития авиации </w:t>
      </w:r>
      <w:r w:rsidRPr="00E94AA3">
        <w:rPr>
          <w:rFonts w:ascii="Times New Roman" w:hAnsi="Times New Roman" w:cs="Times New Roman"/>
          <w:sz w:val="24"/>
          <w:szCs w:val="24"/>
        </w:rPr>
        <w:br/>
        <w:t>и космонавтики, проекты полетов межпланетных автоматических станций, проекты новых транспортных космических систем, симуляторов, тренажеров, систем жизнеобеспечения межпланетных полетов, исследовательских устройств.</w:t>
      </w:r>
    </w:p>
    <w:p w:rsidR="00BF3E11" w:rsidRPr="00E94AA3" w:rsidRDefault="00BF3E11" w:rsidP="00F15C3F">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5.3. Участники сопровождают демонстрациями и пояснениями, чертежами и схемами, объясняющими устройство и принцип работы образца. Работы участников оформляются </w:t>
      </w:r>
      <w:r w:rsidR="0097346A" w:rsidRPr="00E94AA3">
        <w:rPr>
          <w:rFonts w:ascii="Times New Roman" w:hAnsi="Times New Roman" w:cs="Times New Roman"/>
          <w:sz w:val="24"/>
          <w:szCs w:val="24"/>
        </w:rPr>
        <w:t>по форме (П</w:t>
      </w:r>
      <w:r w:rsidRPr="00E94AA3">
        <w:rPr>
          <w:rFonts w:ascii="Times New Roman" w:hAnsi="Times New Roman" w:cs="Times New Roman"/>
          <w:sz w:val="24"/>
          <w:szCs w:val="24"/>
        </w:rPr>
        <w:t xml:space="preserve">риложение </w:t>
      </w:r>
      <w:r w:rsidR="0097346A" w:rsidRPr="00E94AA3">
        <w:rPr>
          <w:rFonts w:ascii="Times New Roman" w:hAnsi="Times New Roman" w:cs="Times New Roman"/>
          <w:sz w:val="24"/>
          <w:szCs w:val="24"/>
        </w:rPr>
        <w:t>4</w:t>
      </w:r>
      <w:r w:rsidR="00FD4C59" w:rsidRPr="00E94AA3">
        <w:rPr>
          <w:rFonts w:ascii="Times New Roman" w:hAnsi="Times New Roman" w:cs="Times New Roman"/>
          <w:sz w:val="24"/>
          <w:szCs w:val="24"/>
        </w:rPr>
        <w:t xml:space="preserve"> </w:t>
      </w:r>
      <w:r w:rsidR="00D414E4" w:rsidRPr="00E94AA3">
        <w:rPr>
          <w:rFonts w:ascii="Times New Roman" w:hAnsi="Times New Roman" w:cs="Times New Roman"/>
          <w:sz w:val="24"/>
          <w:szCs w:val="24"/>
        </w:rPr>
        <w:t>к Положению</w:t>
      </w:r>
      <w:r w:rsidRPr="00E94AA3">
        <w:rPr>
          <w:rFonts w:ascii="Times New Roman" w:hAnsi="Times New Roman" w:cs="Times New Roman"/>
          <w:sz w:val="24"/>
          <w:szCs w:val="24"/>
        </w:rPr>
        <w:t xml:space="preserve">). </w:t>
      </w:r>
    </w:p>
    <w:p w:rsidR="00BF3E11" w:rsidRPr="00E94AA3" w:rsidRDefault="00BF3E11" w:rsidP="0097346A">
      <w:pPr>
        <w:spacing w:after="0" w:line="240" w:lineRule="auto"/>
        <w:ind w:firstLine="709"/>
        <w:jc w:val="both"/>
        <w:rPr>
          <w:rFonts w:ascii="Times New Roman" w:hAnsi="Times New Roman" w:cs="Times New Roman"/>
          <w:sz w:val="24"/>
          <w:szCs w:val="24"/>
        </w:rPr>
      </w:pPr>
      <w:r w:rsidRPr="00E94AA3">
        <w:rPr>
          <w:rFonts w:ascii="Times New Roman" w:hAnsi="Times New Roman" w:cs="Times New Roman"/>
          <w:sz w:val="24"/>
          <w:szCs w:val="24"/>
        </w:rPr>
        <w:t>5.</w:t>
      </w:r>
      <w:r w:rsidR="000322B9" w:rsidRPr="00E94AA3">
        <w:rPr>
          <w:rFonts w:ascii="Times New Roman" w:hAnsi="Times New Roman" w:cs="Times New Roman"/>
          <w:sz w:val="24"/>
          <w:szCs w:val="24"/>
        </w:rPr>
        <w:t>4</w:t>
      </w:r>
      <w:r w:rsidRPr="00E94AA3">
        <w:rPr>
          <w:rFonts w:ascii="Times New Roman" w:hAnsi="Times New Roman" w:cs="Times New Roman"/>
          <w:sz w:val="24"/>
          <w:szCs w:val="24"/>
        </w:rPr>
        <w:t xml:space="preserve">. Критерии оценивания работ по всем секциям </w:t>
      </w:r>
      <w:r w:rsidR="0097346A" w:rsidRPr="00E94AA3">
        <w:rPr>
          <w:rFonts w:ascii="Times New Roman" w:hAnsi="Times New Roman" w:cs="Times New Roman"/>
          <w:sz w:val="24"/>
          <w:szCs w:val="24"/>
        </w:rPr>
        <w:t>определены в П</w:t>
      </w:r>
      <w:r w:rsidRPr="00E94AA3">
        <w:rPr>
          <w:rFonts w:ascii="Times New Roman" w:hAnsi="Times New Roman" w:cs="Times New Roman"/>
          <w:sz w:val="24"/>
          <w:szCs w:val="24"/>
        </w:rPr>
        <w:t xml:space="preserve">риложении </w:t>
      </w:r>
      <w:r w:rsidR="00F15C3F" w:rsidRPr="00E94AA3">
        <w:rPr>
          <w:rFonts w:ascii="Times New Roman" w:hAnsi="Times New Roman" w:cs="Times New Roman"/>
          <w:sz w:val="24"/>
          <w:szCs w:val="24"/>
        </w:rPr>
        <w:t>5</w:t>
      </w:r>
      <w:r w:rsidR="00D414E4" w:rsidRPr="00E94AA3">
        <w:rPr>
          <w:rFonts w:ascii="Times New Roman" w:hAnsi="Times New Roman" w:cs="Times New Roman"/>
          <w:sz w:val="24"/>
          <w:szCs w:val="24"/>
        </w:rPr>
        <w:t xml:space="preserve"> к Положению.</w:t>
      </w:r>
    </w:p>
    <w:p w:rsidR="00FE6647" w:rsidRPr="00E94AA3" w:rsidRDefault="000322B9" w:rsidP="0097346A">
      <w:pPr>
        <w:spacing w:after="0" w:line="240" w:lineRule="auto"/>
        <w:ind w:firstLine="693"/>
        <w:jc w:val="both"/>
        <w:rPr>
          <w:rFonts w:ascii="Times New Roman" w:hAnsi="Times New Roman" w:cs="Times New Roman"/>
          <w:sz w:val="24"/>
          <w:szCs w:val="24"/>
        </w:rPr>
      </w:pPr>
      <w:r w:rsidRPr="00E94AA3">
        <w:rPr>
          <w:rFonts w:ascii="Times New Roman" w:hAnsi="Times New Roman" w:cs="Times New Roman"/>
          <w:sz w:val="24"/>
          <w:szCs w:val="24"/>
        </w:rPr>
        <w:t>5.5</w:t>
      </w:r>
      <w:r w:rsidR="006F47F5" w:rsidRPr="00E94AA3">
        <w:rPr>
          <w:rFonts w:ascii="Times New Roman" w:hAnsi="Times New Roman" w:cs="Times New Roman"/>
          <w:sz w:val="24"/>
          <w:szCs w:val="24"/>
        </w:rPr>
        <w:t xml:space="preserve">. Конкурсные </w:t>
      </w:r>
      <w:r w:rsidR="00D03FB4" w:rsidRPr="00E94AA3">
        <w:rPr>
          <w:rFonts w:ascii="Times New Roman" w:hAnsi="Times New Roman" w:cs="Times New Roman"/>
          <w:sz w:val="24"/>
          <w:szCs w:val="24"/>
        </w:rPr>
        <w:t>работы, прошедшие районный</w:t>
      </w:r>
      <w:r w:rsidR="006F47F5" w:rsidRPr="00E94AA3">
        <w:rPr>
          <w:rFonts w:ascii="Times New Roman" w:hAnsi="Times New Roman" w:cs="Times New Roman"/>
          <w:sz w:val="24"/>
          <w:szCs w:val="24"/>
        </w:rPr>
        <w:t xml:space="preserve"> отборочный этап,</w:t>
      </w:r>
      <w:r w:rsidR="00FE6647" w:rsidRPr="00E94AA3">
        <w:rPr>
          <w:rFonts w:ascii="Times New Roman" w:hAnsi="Times New Roman" w:cs="Times New Roman"/>
          <w:sz w:val="24"/>
          <w:szCs w:val="24"/>
        </w:rPr>
        <w:t xml:space="preserve"> доп</w:t>
      </w:r>
      <w:r w:rsidR="00D37B43" w:rsidRPr="00E94AA3">
        <w:rPr>
          <w:rFonts w:ascii="Times New Roman" w:hAnsi="Times New Roman" w:cs="Times New Roman"/>
          <w:sz w:val="24"/>
          <w:szCs w:val="24"/>
        </w:rPr>
        <w:t>ускаются для защиты на городской конкурс</w:t>
      </w:r>
      <w:r w:rsidR="00FE6647" w:rsidRPr="00E94AA3">
        <w:rPr>
          <w:rFonts w:ascii="Times New Roman" w:hAnsi="Times New Roman" w:cs="Times New Roman"/>
          <w:sz w:val="24"/>
          <w:szCs w:val="24"/>
        </w:rPr>
        <w:t>,</w:t>
      </w:r>
      <w:r w:rsidR="00D03FB4" w:rsidRPr="00E94AA3">
        <w:rPr>
          <w:rFonts w:ascii="Times New Roman" w:hAnsi="Times New Roman" w:cs="Times New Roman"/>
          <w:sz w:val="24"/>
          <w:szCs w:val="24"/>
        </w:rPr>
        <w:t xml:space="preserve"> который состоится 14-18.02.2023</w:t>
      </w:r>
      <w:r w:rsidR="005145F6" w:rsidRPr="00E94AA3">
        <w:rPr>
          <w:rFonts w:ascii="Times New Roman" w:hAnsi="Times New Roman" w:cs="Times New Roman"/>
          <w:sz w:val="24"/>
          <w:szCs w:val="24"/>
        </w:rPr>
        <w:t xml:space="preserve"> </w:t>
      </w:r>
      <w:r w:rsidR="00D03FB4" w:rsidRPr="00E94AA3">
        <w:rPr>
          <w:rFonts w:ascii="Times New Roman" w:hAnsi="Times New Roman" w:cs="Times New Roman"/>
          <w:sz w:val="24"/>
          <w:szCs w:val="24"/>
        </w:rPr>
        <w:t>в УО</w:t>
      </w:r>
      <w:r w:rsidR="005145F6" w:rsidRPr="00E94AA3">
        <w:rPr>
          <w:rFonts w:ascii="Times New Roman" w:hAnsi="Times New Roman" w:cs="Times New Roman"/>
          <w:sz w:val="24"/>
          <w:szCs w:val="24"/>
        </w:rPr>
        <w:t xml:space="preserve"> «</w:t>
      </w:r>
      <w:r w:rsidR="00D03FB4" w:rsidRPr="00E94AA3">
        <w:rPr>
          <w:rFonts w:ascii="Times New Roman" w:hAnsi="Times New Roman" w:cs="Times New Roman"/>
          <w:sz w:val="24"/>
          <w:szCs w:val="24"/>
        </w:rPr>
        <w:t>Минский государственный</w:t>
      </w:r>
      <w:r w:rsidR="005145F6" w:rsidRPr="00E94AA3">
        <w:rPr>
          <w:rFonts w:ascii="Times New Roman" w:hAnsi="Times New Roman" w:cs="Times New Roman"/>
          <w:sz w:val="24"/>
          <w:szCs w:val="24"/>
        </w:rPr>
        <w:t xml:space="preserve"> дворец детей и молодежи»</w:t>
      </w:r>
      <w:r w:rsidR="009B3478" w:rsidRPr="00E94AA3">
        <w:rPr>
          <w:rFonts w:ascii="Times New Roman" w:hAnsi="Times New Roman" w:cs="Times New Roman"/>
          <w:sz w:val="24"/>
          <w:szCs w:val="24"/>
        </w:rPr>
        <w:t>.</w:t>
      </w:r>
    </w:p>
    <w:p w:rsidR="00FE6647" w:rsidRPr="00E94AA3" w:rsidRDefault="00FE6647" w:rsidP="0036412A">
      <w:pPr>
        <w:spacing w:after="0" w:line="240" w:lineRule="auto"/>
        <w:ind w:left="708"/>
        <w:jc w:val="both"/>
        <w:rPr>
          <w:rFonts w:ascii="Times New Roman" w:hAnsi="Times New Roman" w:cs="Times New Roman"/>
          <w:sz w:val="24"/>
          <w:szCs w:val="24"/>
        </w:rPr>
      </w:pPr>
      <w:r w:rsidRPr="00E94AA3">
        <w:rPr>
          <w:rFonts w:ascii="Times New Roman" w:hAnsi="Times New Roman" w:cs="Times New Roman"/>
          <w:sz w:val="24"/>
          <w:szCs w:val="24"/>
        </w:rPr>
        <w:t xml:space="preserve">6. КОНТАКТЫ: </w:t>
      </w:r>
    </w:p>
    <w:p w:rsidR="00FE6647" w:rsidRPr="00E94AA3" w:rsidRDefault="00FE6647" w:rsidP="0036412A">
      <w:pPr>
        <w:spacing w:after="0" w:line="240" w:lineRule="auto"/>
        <w:ind w:firstLine="708"/>
        <w:jc w:val="both"/>
        <w:rPr>
          <w:rFonts w:ascii="Times New Roman" w:hAnsi="Times New Roman" w:cs="Times New Roman"/>
          <w:sz w:val="24"/>
          <w:szCs w:val="24"/>
        </w:rPr>
      </w:pPr>
      <w:r w:rsidRPr="00E94AA3">
        <w:rPr>
          <w:rFonts w:ascii="Times New Roman" w:hAnsi="Times New Roman" w:cs="Times New Roman"/>
          <w:sz w:val="24"/>
          <w:szCs w:val="24"/>
        </w:rPr>
        <w:t xml:space="preserve">Отдел технического творчества и спорта: заведующий отделом </w:t>
      </w:r>
      <w:proofErr w:type="spellStart"/>
      <w:r w:rsidRPr="00E94AA3">
        <w:rPr>
          <w:rFonts w:ascii="Times New Roman" w:hAnsi="Times New Roman" w:cs="Times New Roman"/>
          <w:sz w:val="24"/>
          <w:szCs w:val="24"/>
        </w:rPr>
        <w:t>Белько</w:t>
      </w:r>
      <w:proofErr w:type="spellEnd"/>
      <w:r w:rsidRPr="00E94AA3">
        <w:rPr>
          <w:rFonts w:ascii="Times New Roman" w:hAnsi="Times New Roman" w:cs="Times New Roman"/>
          <w:sz w:val="24"/>
          <w:szCs w:val="24"/>
        </w:rPr>
        <w:t xml:space="preserve"> Виктория Вячеславовна</w:t>
      </w:r>
      <w:r w:rsidR="00D03FB4" w:rsidRPr="00E94AA3">
        <w:rPr>
          <w:rFonts w:ascii="Times New Roman" w:hAnsi="Times New Roman" w:cs="Times New Roman"/>
          <w:sz w:val="24"/>
          <w:szCs w:val="24"/>
        </w:rPr>
        <w:t>, тел. 2632410</w:t>
      </w:r>
    </w:p>
    <w:p w:rsidR="00FE6647" w:rsidRPr="00E94AA3" w:rsidRDefault="00FE6647" w:rsidP="0036412A">
      <w:pPr>
        <w:spacing w:after="0" w:line="240" w:lineRule="auto"/>
        <w:ind w:left="708"/>
        <w:jc w:val="both"/>
        <w:rPr>
          <w:rFonts w:ascii="Times New Roman" w:hAnsi="Times New Roman" w:cs="Times New Roman"/>
          <w:sz w:val="24"/>
          <w:szCs w:val="24"/>
        </w:rPr>
      </w:pPr>
    </w:p>
    <w:p w:rsidR="00FE6647" w:rsidRPr="00E94AA3" w:rsidRDefault="00FE6647" w:rsidP="00F15C3F">
      <w:pPr>
        <w:spacing w:after="0" w:line="240" w:lineRule="auto"/>
        <w:ind w:firstLine="709"/>
        <w:jc w:val="both"/>
        <w:rPr>
          <w:rFonts w:ascii="Times New Roman" w:hAnsi="Times New Roman" w:cs="Times New Roman"/>
          <w:sz w:val="24"/>
          <w:szCs w:val="24"/>
        </w:rPr>
      </w:pPr>
    </w:p>
    <w:p w:rsidR="00BF3E11" w:rsidRPr="00E94AA3" w:rsidRDefault="00BF3E11" w:rsidP="00F15C3F">
      <w:pPr>
        <w:spacing w:after="0" w:line="240" w:lineRule="auto"/>
        <w:ind w:firstLine="709"/>
        <w:jc w:val="both"/>
        <w:rPr>
          <w:rFonts w:ascii="Times New Roman" w:hAnsi="Times New Roman" w:cs="Times New Roman"/>
          <w:sz w:val="24"/>
          <w:szCs w:val="24"/>
        </w:rPr>
      </w:pPr>
    </w:p>
    <w:p w:rsidR="00BF3E11" w:rsidRPr="00E94AA3" w:rsidRDefault="00BF3E11" w:rsidP="00F15C3F">
      <w:pPr>
        <w:spacing w:after="0" w:line="240" w:lineRule="auto"/>
        <w:ind w:firstLine="709"/>
        <w:jc w:val="both"/>
        <w:rPr>
          <w:rFonts w:ascii="Times New Roman" w:hAnsi="Times New Roman" w:cs="Times New Roman"/>
          <w:sz w:val="24"/>
          <w:szCs w:val="24"/>
        </w:rPr>
      </w:pPr>
    </w:p>
    <w:p w:rsidR="00BF3E11" w:rsidRPr="00E94AA3" w:rsidRDefault="00BF3E11" w:rsidP="00BF3E11">
      <w:pPr>
        <w:spacing w:after="0"/>
        <w:jc w:val="both"/>
        <w:rPr>
          <w:rFonts w:ascii="Times New Roman" w:hAnsi="Times New Roman" w:cs="Times New Roman"/>
          <w:sz w:val="24"/>
          <w:szCs w:val="24"/>
        </w:rPr>
      </w:pP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p>
    <w:p w:rsidR="00BF3E11" w:rsidRPr="00E94AA3" w:rsidRDefault="00BF3E11" w:rsidP="00BF3E11">
      <w:pPr>
        <w:tabs>
          <w:tab w:val="left" w:pos="6804"/>
        </w:tabs>
        <w:spacing w:after="0"/>
        <w:jc w:val="right"/>
        <w:rPr>
          <w:rFonts w:ascii="Times New Roman" w:hAnsi="Times New Roman" w:cs="Times New Roman"/>
          <w:i/>
          <w:sz w:val="24"/>
          <w:szCs w:val="24"/>
        </w:rPr>
      </w:pPr>
      <w:r w:rsidRPr="00E94AA3">
        <w:rPr>
          <w:rFonts w:ascii="Times New Roman" w:hAnsi="Times New Roman" w:cs="Times New Roman"/>
          <w:sz w:val="24"/>
          <w:szCs w:val="24"/>
        </w:rPr>
        <w:br w:type="page"/>
      </w:r>
      <w:r w:rsidRPr="00E94AA3">
        <w:rPr>
          <w:rFonts w:ascii="Times New Roman" w:hAnsi="Times New Roman" w:cs="Times New Roman"/>
          <w:i/>
          <w:sz w:val="24"/>
          <w:szCs w:val="24"/>
        </w:rPr>
        <w:lastRenderedPageBreak/>
        <w:t>Приложение 1</w:t>
      </w:r>
      <w:r w:rsidR="00BA5014" w:rsidRPr="00E94AA3">
        <w:rPr>
          <w:rFonts w:ascii="Times New Roman" w:hAnsi="Times New Roman" w:cs="Times New Roman"/>
          <w:i/>
          <w:sz w:val="24"/>
          <w:szCs w:val="24"/>
        </w:rPr>
        <w:t xml:space="preserve"> к Положению</w:t>
      </w:r>
    </w:p>
    <w:p w:rsidR="00BF3E11" w:rsidRPr="00E94AA3" w:rsidRDefault="00BF3E11" w:rsidP="00BF3E11">
      <w:pPr>
        <w:tabs>
          <w:tab w:val="left" w:pos="6804"/>
        </w:tabs>
        <w:spacing w:after="0"/>
        <w:jc w:val="right"/>
        <w:rPr>
          <w:rFonts w:ascii="Times New Roman" w:hAnsi="Times New Roman" w:cs="Times New Roman"/>
          <w:sz w:val="24"/>
          <w:szCs w:val="24"/>
        </w:rPr>
      </w:pPr>
    </w:p>
    <w:p w:rsidR="00BF3E11" w:rsidRPr="00E94AA3" w:rsidRDefault="00BF3E11" w:rsidP="00BF3E11">
      <w:pPr>
        <w:tabs>
          <w:tab w:val="left" w:pos="5760"/>
        </w:tabs>
        <w:spacing w:after="0"/>
        <w:jc w:val="center"/>
        <w:rPr>
          <w:rFonts w:ascii="Times New Roman" w:hAnsi="Times New Roman" w:cs="Times New Roman"/>
          <w:sz w:val="24"/>
          <w:szCs w:val="24"/>
        </w:rPr>
      </w:pPr>
      <w:r w:rsidRPr="00E94AA3">
        <w:rPr>
          <w:rFonts w:ascii="Times New Roman" w:hAnsi="Times New Roman" w:cs="Times New Roman"/>
          <w:sz w:val="24"/>
          <w:szCs w:val="24"/>
        </w:rPr>
        <w:t>ЗАЯВКА</w:t>
      </w:r>
    </w:p>
    <w:p w:rsidR="00BF3E11" w:rsidRPr="00E94AA3" w:rsidRDefault="00BF3E11" w:rsidP="00F15C3F">
      <w:pPr>
        <w:spacing w:after="0"/>
        <w:jc w:val="center"/>
        <w:rPr>
          <w:rFonts w:ascii="Times New Roman" w:hAnsi="Times New Roman" w:cs="Times New Roman"/>
          <w:sz w:val="24"/>
          <w:szCs w:val="24"/>
        </w:rPr>
      </w:pPr>
      <w:r w:rsidRPr="00E94AA3">
        <w:rPr>
          <w:rFonts w:ascii="Times New Roman" w:hAnsi="Times New Roman" w:cs="Times New Roman"/>
          <w:sz w:val="24"/>
          <w:szCs w:val="24"/>
        </w:rPr>
        <w:t xml:space="preserve">на участие в </w:t>
      </w:r>
      <w:r w:rsidR="00F15C3F" w:rsidRPr="00E94AA3">
        <w:rPr>
          <w:rFonts w:ascii="Times New Roman" w:hAnsi="Times New Roman" w:cs="Times New Roman"/>
          <w:sz w:val="24"/>
          <w:szCs w:val="24"/>
        </w:rPr>
        <w:t xml:space="preserve">районном </w:t>
      </w:r>
      <w:r w:rsidRPr="00E94AA3">
        <w:rPr>
          <w:rFonts w:ascii="Times New Roman" w:hAnsi="Times New Roman" w:cs="Times New Roman"/>
          <w:sz w:val="24"/>
          <w:szCs w:val="24"/>
        </w:rPr>
        <w:t>этапе Республиканского конкурса</w:t>
      </w:r>
    </w:p>
    <w:p w:rsidR="00BF3E11" w:rsidRPr="00E94AA3" w:rsidRDefault="00BF3E11" w:rsidP="00BF3E11">
      <w:pPr>
        <w:spacing w:after="0"/>
        <w:jc w:val="center"/>
        <w:rPr>
          <w:rFonts w:ascii="Times New Roman" w:hAnsi="Times New Roman" w:cs="Times New Roman"/>
          <w:sz w:val="24"/>
          <w:szCs w:val="24"/>
        </w:rPr>
      </w:pPr>
      <w:r w:rsidRPr="00E94AA3">
        <w:rPr>
          <w:rFonts w:ascii="Times New Roman" w:hAnsi="Times New Roman" w:cs="Times New Roman"/>
          <w:sz w:val="24"/>
          <w:szCs w:val="24"/>
        </w:rPr>
        <w:t>научно-технического творчества учащейся молодежи</w:t>
      </w:r>
    </w:p>
    <w:p w:rsidR="00BF3E11" w:rsidRPr="00E94AA3" w:rsidRDefault="00BF3E11" w:rsidP="00BF3E11">
      <w:pPr>
        <w:spacing w:after="0"/>
        <w:jc w:val="center"/>
        <w:rPr>
          <w:rFonts w:ascii="Times New Roman" w:hAnsi="Times New Roman" w:cs="Times New Roman"/>
          <w:sz w:val="24"/>
          <w:szCs w:val="24"/>
        </w:rPr>
      </w:pPr>
      <w:r w:rsidRPr="00E94AA3">
        <w:rPr>
          <w:rFonts w:ascii="Times New Roman" w:hAnsi="Times New Roman" w:cs="Times New Roman"/>
          <w:sz w:val="24"/>
          <w:szCs w:val="24"/>
        </w:rPr>
        <w:t>«ТехноИнтеллект»</w:t>
      </w:r>
    </w:p>
    <w:p w:rsidR="00BF3E11" w:rsidRPr="00E94AA3" w:rsidRDefault="00BF3E11" w:rsidP="00BF3E11">
      <w:pPr>
        <w:spacing w:after="0"/>
        <w:jc w:val="center"/>
        <w:rPr>
          <w:rFonts w:ascii="Times New Roman" w:hAnsi="Times New Roman" w:cs="Times New Roman"/>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60"/>
        <w:gridCol w:w="1835"/>
        <w:gridCol w:w="833"/>
        <w:gridCol w:w="999"/>
        <w:gridCol w:w="812"/>
        <w:gridCol w:w="1155"/>
        <w:gridCol w:w="548"/>
        <w:gridCol w:w="719"/>
        <w:gridCol w:w="2043"/>
      </w:tblGrid>
      <w:tr w:rsidR="00BF3E11" w:rsidRPr="00E94AA3" w:rsidTr="000E2DBB">
        <w:trPr>
          <w:cantSplit/>
          <w:trHeight w:hRule="exact" w:val="2749"/>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w:t>
            </w:r>
          </w:p>
          <w:p w:rsidR="00BF3E11" w:rsidRPr="00E94AA3" w:rsidRDefault="005732FF"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п.</w:t>
            </w:r>
            <w:r w:rsidR="00BF3E11" w:rsidRPr="00E94AA3">
              <w:rPr>
                <w:rFonts w:ascii="Times New Roman" w:hAnsi="Times New Roman" w:cs="Times New Roman"/>
                <w:sz w:val="24"/>
                <w:szCs w:val="24"/>
              </w:rPr>
              <w:t>/п</w:t>
            </w:r>
            <w:r w:rsidRPr="00E94AA3">
              <w:rPr>
                <w:rFonts w:ascii="Times New Roman" w:hAnsi="Times New Roman" w:cs="Times New Roman"/>
                <w:sz w:val="24"/>
                <w:szCs w:val="24"/>
              </w:rPr>
              <w:t>.</w:t>
            </w:r>
          </w:p>
        </w:tc>
        <w:tc>
          <w:tcPr>
            <w:tcW w:w="1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Ф.И.О.</w:t>
            </w:r>
            <w:r w:rsidRPr="00E94AA3">
              <w:rPr>
                <w:rFonts w:ascii="Times New Roman" w:hAnsi="Times New Roman" w:cs="Times New Roman"/>
                <w:sz w:val="24"/>
                <w:szCs w:val="24"/>
              </w:rPr>
              <w:br/>
              <w:t>участника</w:t>
            </w:r>
            <w:r w:rsidRPr="00E94AA3">
              <w:rPr>
                <w:rFonts w:ascii="Times New Roman" w:hAnsi="Times New Roman" w:cs="Times New Roman"/>
                <w:sz w:val="24"/>
                <w:szCs w:val="24"/>
              </w:rPr>
              <w:br/>
              <w:t>(полностью)</w:t>
            </w: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Число, месяц, год рождения</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Место проживания, контактные телефоны</w:t>
            </w: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F3E11" w:rsidRPr="00E94AA3" w:rsidRDefault="00BF3E11" w:rsidP="0097346A">
            <w:pPr>
              <w:spacing w:after="0"/>
              <w:jc w:val="center"/>
              <w:rPr>
                <w:rFonts w:ascii="Times New Roman" w:hAnsi="Times New Roman" w:cs="Times New Roman"/>
                <w:sz w:val="24"/>
                <w:szCs w:val="24"/>
              </w:rPr>
            </w:pPr>
            <w:r w:rsidRPr="00E94AA3">
              <w:rPr>
                <w:rFonts w:ascii="Times New Roman" w:hAnsi="Times New Roman" w:cs="Times New Roman"/>
                <w:sz w:val="24"/>
                <w:szCs w:val="24"/>
              </w:rPr>
              <w:t xml:space="preserve">Школа, класс </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Учреждение и объединение, в котором занимается</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Название секции</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Название работы</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Ф.И.О. научного руководителя</w:t>
            </w:r>
          </w:p>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(полностью)</w:t>
            </w:r>
          </w:p>
          <w:p w:rsidR="00BF3E11" w:rsidRPr="00E94AA3" w:rsidRDefault="00BF3E11" w:rsidP="000E2DBB">
            <w:pPr>
              <w:spacing w:after="0"/>
              <w:jc w:val="center"/>
              <w:rPr>
                <w:rFonts w:ascii="Times New Roman" w:hAnsi="Times New Roman" w:cs="Times New Roman"/>
                <w:sz w:val="24"/>
                <w:szCs w:val="24"/>
              </w:rPr>
            </w:pPr>
            <w:r w:rsidRPr="00E94AA3">
              <w:rPr>
                <w:rFonts w:ascii="Times New Roman" w:hAnsi="Times New Roman" w:cs="Times New Roman"/>
                <w:sz w:val="24"/>
                <w:szCs w:val="24"/>
              </w:rPr>
              <w:t>контактные телефоны</w:t>
            </w:r>
          </w:p>
        </w:tc>
      </w:tr>
      <w:tr w:rsidR="00BF3E11" w:rsidRPr="00E94AA3" w:rsidTr="000E2DBB">
        <w:trPr>
          <w:cantSplit/>
          <w:trHeight w:hRule="exact" w:val="2062"/>
          <w:jc w:val="center"/>
        </w:trPr>
        <w:tc>
          <w:tcPr>
            <w:tcW w:w="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3E11" w:rsidRPr="00E94AA3" w:rsidRDefault="00BF3E11" w:rsidP="000E2DBB">
            <w:pPr>
              <w:spacing w:after="0"/>
              <w:rPr>
                <w:rFonts w:ascii="Times New Roman" w:hAnsi="Times New Roman" w:cs="Times New Roman"/>
                <w:sz w:val="24"/>
                <w:szCs w:val="24"/>
              </w:rPr>
            </w:pPr>
          </w:p>
        </w:tc>
        <w:tc>
          <w:tcPr>
            <w:tcW w:w="1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3E11" w:rsidRPr="00E94AA3" w:rsidRDefault="00BF3E11" w:rsidP="000E2DBB">
            <w:pPr>
              <w:spacing w:after="0"/>
              <w:rPr>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F3E11" w:rsidRPr="00E94AA3" w:rsidRDefault="00BF3E11" w:rsidP="000E2DBB">
            <w:pPr>
              <w:spacing w:after="0"/>
              <w:rPr>
                <w:rFonts w:ascii="Times New Roman" w:hAnsi="Times New Roman" w:cs="Times New Roman"/>
                <w:sz w:val="24"/>
                <w:szCs w:val="24"/>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F3E11" w:rsidRPr="00E94AA3" w:rsidRDefault="00BF3E11" w:rsidP="000E2DBB">
            <w:pPr>
              <w:spacing w:after="0"/>
              <w:rPr>
                <w:rFonts w:ascii="Times New Roman" w:hAnsi="Times New Roman" w:cs="Times New Roman"/>
                <w:sz w:val="24"/>
                <w:szCs w:val="24"/>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F3E11" w:rsidRPr="00E94AA3" w:rsidRDefault="00BF3E11" w:rsidP="000E2DBB">
            <w:pPr>
              <w:spacing w:after="0"/>
              <w:rPr>
                <w:rFonts w:ascii="Times New Roman" w:hAnsi="Times New Roman" w:cs="Times New Roman"/>
                <w:sz w:val="24"/>
                <w:szCs w:val="24"/>
              </w:rPr>
            </w:pP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F3E11" w:rsidRPr="00E94AA3" w:rsidRDefault="00BF3E11" w:rsidP="000E2DBB">
            <w:pPr>
              <w:spacing w:after="0"/>
              <w:rPr>
                <w:rFonts w:ascii="Times New Roman" w:hAnsi="Times New Roman" w:cs="Times New Roman"/>
                <w:sz w:val="24"/>
                <w:szCs w:val="24"/>
              </w:rPr>
            </w:pP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F3E11" w:rsidRPr="00E94AA3" w:rsidRDefault="00BF3E11" w:rsidP="000E2DBB">
            <w:pPr>
              <w:spacing w:after="0"/>
              <w:rPr>
                <w:rFonts w:ascii="Times New Roman" w:hAnsi="Times New Roman" w:cs="Times New Roman"/>
                <w:sz w:val="24"/>
                <w:szCs w:val="2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BF3E11" w:rsidRPr="00E94AA3" w:rsidRDefault="00BF3E11" w:rsidP="000E2DBB">
            <w:pPr>
              <w:spacing w:after="0"/>
              <w:rPr>
                <w:rFonts w:ascii="Times New Roman" w:hAnsi="Times New Roman" w:cs="Times New Roman"/>
                <w:sz w:val="24"/>
                <w:szCs w:val="24"/>
              </w:rPr>
            </w:pP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F3E11" w:rsidRPr="00E94AA3" w:rsidRDefault="00BF3E11" w:rsidP="000E2DBB">
            <w:pPr>
              <w:spacing w:after="0"/>
              <w:rPr>
                <w:rFonts w:ascii="Times New Roman" w:hAnsi="Times New Roman" w:cs="Times New Roman"/>
                <w:sz w:val="24"/>
                <w:szCs w:val="24"/>
              </w:rPr>
            </w:pPr>
          </w:p>
        </w:tc>
      </w:tr>
    </w:tbl>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 xml:space="preserve">Руководитель </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учреждения образования</w:t>
      </w:r>
      <w:r w:rsidR="00556D34" w:rsidRPr="00E94AA3">
        <w:rPr>
          <w:rFonts w:ascii="Times New Roman" w:hAnsi="Times New Roman" w:cs="Times New Roman"/>
          <w:sz w:val="24"/>
          <w:szCs w:val="24"/>
        </w:rPr>
        <w:t xml:space="preserve"> </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М.П.</w:t>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r w:rsidRPr="00E94AA3">
        <w:rPr>
          <w:rFonts w:ascii="Times New Roman" w:hAnsi="Times New Roman" w:cs="Times New Roman"/>
          <w:sz w:val="24"/>
          <w:szCs w:val="24"/>
        </w:rPr>
        <w:tab/>
      </w:r>
    </w:p>
    <w:p w:rsidR="00BF3E11" w:rsidRPr="00E94AA3" w:rsidRDefault="00BF3E11" w:rsidP="00BF3E11">
      <w:pPr>
        <w:spacing w:after="0"/>
        <w:ind w:firstLine="708"/>
        <w:rPr>
          <w:rFonts w:ascii="Times New Roman" w:hAnsi="Times New Roman" w:cs="Times New Roman"/>
          <w:sz w:val="24"/>
          <w:szCs w:val="24"/>
        </w:rPr>
      </w:pPr>
    </w:p>
    <w:p w:rsidR="00BF3E11" w:rsidRPr="00E94AA3" w:rsidRDefault="00BF3E11" w:rsidP="00BF3E11">
      <w:pPr>
        <w:spacing w:after="0"/>
        <w:ind w:firstLine="708"/>
        <w:jc w:val="both"/>
        <w:rPr>
          <w:rFonts w:ascii="Times New Roman" w:hAnsi="Times New Roman" w:cs="Times New Roman"/>
          <w:sz w:val="24"/>
          <w:szCs w:val="24"/>
        </w:rPr>
      </w:pPr>
      <w:r w:rsidRPr="00E94AA3">
        <w:rPr>
          <w:rFonts w:ascii="Times New Roman" w:hAnsi="Times New Roman" w:cs="Times New Roman"/>
          <w:sz w:val="24"/>
          <w:szCs w:val="24"/>
        </w:rPr>
        <w:t>Примечание: заявка подается в альбомном формате</w:t>
      </w:r>
    </w:p>
    <w:p w:rsidR="00BF3E11" w:rsidRPr="00E94AA3" w:rsidRDefault="00BF3E11" w:rsidP="00BF3E11">
      <w:pPr>
        <w:spacing w:after="0"/>
        <w:ind w:firstLine="708"/>
        <w:jc w:val="right"/>
        <w:rPr>
          <w:rFonts w:ascii="Times New Roman" w:hAnsi="Times New Roman" w:cs="Times New Roman"/>
          <w:i/>
          <w:sz w:val="24"/>
          <w:szCs w:val="24"/>
        </w:rPr>
      </w:pPr>
      <w:r w:rsidRPr="00E94AA3">
        <w:rPr>
          <w:rFonts w:ascii="Times New Roman" w:hAnsi="Times New Roman" w:cs="Times New Roman"/>
          <w:sz w:val="24"/>
          <w:szCs w:val="24"/>
        </w:rPr>
        <w:br w:type="page"/>
      </w:r>
      <w:r w:rsidR="00F15C3F" w:rsidRPr="00E94AA3">
        <w:rPr>
          <w:rFonts w:ascii="Times New Roman" w:hAnsi="Times New Roman" w:cs="Times New Roman"/>
          <w:i/>
          <w:sz w:val="24"/>
          <w:szCs w:val="24"/>
        </w:rPr>
        <w:lastRenderedPageBreak/>
        <w:t>Приложение 2</w:t>
      </w:r>
      <w:r w:rsidR="00BA5014" w:rsidRPr="00E94AA3">
        <w:rPr>
          <w:rFonts w:ascii="Times New Roman" w:hAnsi="Times New Roman" w:cs="Times New Roman"/>
          <w:i/>
          <w:sz w:val="24"/>
          <w:szCs w:val="24"/>
        </w:rPr>
        <w:t xml:space="preserve"> к Положению</w:t>
      </w:r>
    </w:p>
    <w:p w:rsidR="00BF3E11" w:rsidRPr="00E94AA3" w:rsidRDefault="00BF3E11" w:rsidP="00BF3E11">
      <w:pPr>
        <w:spacing w:after="0"/>
        <w:jc w:val="center"/>
        <w:rPr>
          <w:rFonts w:ascii="Times New Roman" w:hAnsi="Times New Roman" w:cs="Times New Roman"/>
          <w:sz w:val="24"/>
          <w:szCs w:val="24"/>
        </w:rPr>
      </w:pPr>
      <w:r w:rsidRPr="00E94AA3">
        <w:rPr>
          <w:rFonts w:ascii="Times New Roman" w:hAnsi="Times New Roman" w:cs="Times New Roman"/>
          <w:sz w:val="24"/>
          <w:szCs w:val="24"/>
        </w:rPr>
        <w:t>АНКЕТА</w:t>
      </w:r>
    </w:p>
    <w:p w:rsidR="00BF3E11" w:rsidRPr="00E94AA3" w:rsidRDefault="00BF3E11" w:rsidP="00BF3E11">
      <w:pPr>
        <w:spacing w:after="0"/>
        <w:jc w:val="center"/>
        <w:rPr>
          <w:rFonts w:ascii="Times New Roman" w:hAnsi="Times New Roman" w:cs="Times New Roman"/>
          <w:sz w:val="24"/>
          <w:szCs w:val="24"/>
        </w:rPr>
      </w:pPr>
      <w:r w:rsidRPr="00E94AA3">
        <w:rPr>
          <w:rFonts w:ascii="Times New Roman" w:hAnsi="Times New Roman" w:cs="Times New Roman"/>
          <w:sz w:val="24"/>
          <w:szCs w:val="24"/>
        </w:rPr>
        <w:t>участника</w:t>
      </w:r>
      <w:r w:rsidR="00DF55F2" w:rsidRPr="00E94AA3">
        <w:rPr>
          <w:rFonts w:ascii="Times New Roman" w:hAnsi="Times New Roman" w:cs="Times New Roman"/>
          <w:sz w:val="24"/>
          <w:szCs w:val="24"/>
        </w:rPr>
        <w:t xml:space="preserve"> районного этапа</w:t>
      </w:r>
      <w:r w:rsidRPr="00E94AA3">
        <w:rPr>
          <w:rFonts w:ascii="Times New Roman" w:hAnsi="Times New Roman" w:cs="Times New Roman"/>
          <w:sz w:val="24"/>
          <w:szCs w:val="24"/>
        </w:rPr>
        <w:t xml:space="preserve"> Республиканского конкурса</w:t>
      </w:r>
    </w:p>
    <w:p w:rsidR="00BF3E11" w:rsidRPr="00E94AA3" w:rsidRDefault="00BF3E11" w:rsidP="00BF3E11">
      <w:pPr>
        <w:spacing w:after="0"/>
        <w:jc w:val="center"/>
        <w:rPr>
          <w:rFonts w:ascii="Times New Roman" w:hAnsi="Times New Roman" w:cs="Times New Roman"/>
          <w:sz w:val="24"/>
          <w:szCs w:val="24"/>
        </w:rPr>
      </w:pPr>
      <w:r w:rsidRPr="00E94AA3">
        <w:rPr>
          <w:rFonts w:ascii="Times New Roman" w:hAnsi="Times New Roman" w:cs="Times New Roman"/>
          <w:sz w:val="24"/>
          <w:szCs w:val="24"/>
        </w:rPr>
        <w:t xml:space="preserve"> научно-технического творчества </w:t>
      </w:r>
    </w:p>
    <w:p w:rsidR="00BF3E11" w:rsidRPr="00E94AA3" w:rsidRDefault="00BF3E11" w:rsidP="00BF3E11">
      <w:pPr>
        <w:spacing w:after="0"/>
        <w:jc w:val="center"/>
        <w:rPr>
          <w:rFonts w:ascii="Times New Roman" w:hAnsi="Times New Roman" w:cs="Times New Roman"/>
          <w:sz w:val="24"/>
          <w:szCs w:val="24"/>
        </w:rPr>
      </w:pPr>
      <w:r w:rsidRPr="00E94AA3">
        <w:rPr>
          <w:rFonts w:ascii="Times New Roman" w:hAnsi="Times New Roman" w:cs="Times New Roman"/>
          <w:sz w:val="24"/>
          <w:szCs w:val="24"/>
        </w:rPr>
        <w:t>учащейся молодежи «ТехноИнтеллект»</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Фамилия _____________________________________________________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Имя _________________________________________________________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Отчество _____________________________________________________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Число, месяц, год рождения 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Адрес постоянного места жительства, район, телефон (домашний, мобильный) ______________________________________________________________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Школа, класс, курс _____________________________________________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Название представляемой работы 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Ф.И.О. (полностью) научного руководителя, руководителя объединения телефон (домашний, мобильный) _______________________________________________________________</w:t>
      </w: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Название учреждения и объединения, в котором занимается, район ______________________________________________________________ _______________________________________________________________ Участие в конкурсах, олимпиадах, конференциях, соревнованиях и т.п. и занятые места___________________________________________________</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Дата заполнения _________________</w:t>
      </w:r>
      <w:r w:rsidR="0036412A" w:rsidRPr="00E94AA3">
        <w:rPr>
          <w:rFonts w:ascii="Times New Roman" w:hAnsi="Times New Roman" w:cs="Times New Roman"/>
          <w:sz w:val="24"/>
          <w:szCs w:val="24"/>
        </w:rPr>
        <w:t xml:space="preserve"> </w:t>
      </w:r>
      <w:r w:rsidRPr="00E94AA3">
        <w:rPr>
          <w:rFonts w:ascii="Times New Roman" w:hAnsi="Times New Roman" w:cs="Times New Roman"/>
          <w:sz w:val="24"/>
          <w:szCs w:val="24"/>
        </w:rPr>
        <w:t>Подпись</w:t>
      </w:r>
      <w:r w:rsidR="0036412A" w:rsidRPr="00E94AA3">
        <w:rPr>
          <w:rFonts w:ascii="Times New Roman" w:hAnsi="Times New Roman" w:cs="Times New Roman"/>
          <w:sz w:val="24"/>
          <w:szCs w:val="24"/>
        </w:rPr>
        <w:t xml:space="preserve"> </w:t>
      </w:r>
      <w:r w:rsidRPr="00E94AA3">
        <w:rPr>
          <w:rFonts w:ascii="Times New Roman" w:hAnsi="Times New Roman" w:cs="Times New Roman"/>
          <w:sz w:val="24"/>
          <w:szCs w:val="24"/>
        </w:rPr>
        <w:t>____________________</w:t>
      </w:r>
    </w:p>
    <w:p w:rsidR="0036412A" w:rsidRPr="00E94AA3" w:rsidRDefault="0036412A" w:rsidP="0036412A">
      <w:pPr>
        <w:tabs>
          <w:tab w:val="left" w:pos="6804"/>
        </w:tabs>
        <w:spacing w:after="0"/>
        <w:jc w:val="both"/>
        <w:rPr>
          <w:rFonts w:ascii="Times New Roman" w:hAnsi="Times New Roman" w:cs="Times New Roman"/>
          <w:sz w:val="24"/>
          <w:szCs w:val="24"/>
        </w:rPr>
      </w:pPr>
    </w:p>
    <w:p w:rsidR="0036412A" w:rsidRPr="00E94AA3" w:rsidRDefault="0036412A" w:rsidP="0036412A">
      <w:pPr>
        <w:tabs>
          <w:tab w:val="left" w:pos="6804"/>
        </w:tabs>
        <w:spacing w:after="0"/>
        <w:jc w:val="both"/>
        <w:rPr>
          <w:rFonts w:ascii="Times New Roman" w:hAnsi="Times New Roman" w:cs="Times New Roman"/>
          <w:sz w:val="24"/>
          <w:szCs w:val="24"/>
        </w:rPr>
      </w:pPr>
    </w:p>
    <w:p w:rsidR="0036412A" w:rsidRPr="00E94AA3" w:rsidRDefault="0036412A" w:rsidP="0036412A">
      <w:pPr>
        <w:tabs>
          <w:tab w:val="left" w:pos="6804"/>
        </w:tabs>
        <w:spacing w:after="0"/>
        <w:jc w:val="both"/>
        <w:rPr>
          <w:rFonts w:ascii="Times New Roman" w:hAnsi="Times New Roman" w:cs="Times New Roman"/>
          <w:sz w:val="24"/>
          <w:szCs w:val="24"/>
        </w:rPr>
      </w:pPr>
      <w:r w:rsidRPr="00E94AA3">
        <w:rPr>
          <w:rFonts w:ascii="Times New Roman" w:hAnsi="Times New Roman" w:cs="Times New Roman"/>
          <w:sz w:val="24"/>
          <w:szCs w:val="24"/>
        </w:rPr>
        <w:t>Примечание: присылается вместе с заявкой.</w:t>
      </w:r>
    </w:p>
    <w:p w:rsidR="00BF3E11" w:rsidRPr="00E94AA3" w:rsidRDefault="00BF3E11" w:rsidP="00BF3E11">
      <w:pPr>
        <w:tabs>
          <w:tab w:val="left" w:pos="6804"/>
        </w:tabs>
        <w:spacing w:after="0"/>
        <w:jc w:val="both"/>
        <w:rPr>
          <w:rFonts w:ascii="Times New Roman" w:hAnsi="Times New Roman" w:cs="Times New Roman"/>
          <w:sz w:val="24"/>
          <w:szCs w:val="24"/>
        </w:rPr>
      </w:pPr>
    </w:p>
    <w:p w:rsidR="00BF3E11" w:rsidRPr="00E94AA3" w:rsidRDefault="00BF3E11"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556D34" w:rsidRPr="00E94AA3" w:rsidRDefault="00556D34" w:rsidP="00BF3E11">
      <w:pPr>
        <w:spacing w:after="0"/>
        <w:jc w:val="right"/>
        <w:rPr>
          <w:rFonts w:ascii="Times New Roman" w:hAnsi="Times New Roman" w:cs="Times New Roman"/>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E94AA3" w:rsidRDefault="00E94AA3" w:rsidP="00BF3E11">
      <w:pPr>
        <w:spacing w:after="0"/>
        <w:jc w:val="right"/>
        <w:rPr>
          <w:rFonts w:ascii="Times New Roman" w:hAnsi="Times New Roman" w:cs="Times New Roman"/>
          <w:i/>
          <w:sz w:val="24"/>
          <w:szCs w:val="24"/>
        </w:rPr>
      </w:pPr>
    </w:p>
    <w:p w:rsidR="00BF3E11" w:rsidRPr="00E94AA3" w:rsidRDefault="00E94AA3" w:rsidP="00BF3E11">
      <w:pPr>
        <w:spacing w:after="0"/>
        <w:jc w:val="right"/>
        <w:rPr>
          <w:rFonts w:ascii="Times New Roman" w:hAnsi="Times New Roman" w:cs="Times New Roman"/>
          <w:i/>
          <w:sz w:val="24"/>
          <w:szCs w:val="24"/>
        </w:rPr>
      </w:pPr>
      <w:r w:rsidRPr="00E94AA3">
        <w:rPr>
          <w:rFonts w:ascii="Times New Roman" w:hAnsi="Times New Roman" w:cs="Times New Roman"/>
          <w:i/>
          <w:sz w:val="24"/>
          <w:szCs w:val="24"/>
        </w:rPr>
        <w:t>Приложение 3</w:t>
      </w:r>
      <w:r w:rsidR="00310A22" w:rsidRPr="00E94AA3">
        <w:rPr>
          <w:rFonts w:ascii="Times New Roman" w:hAnsi="Times New Roman" w:cs="Times New Roman"/>
          <w:i/>
          <w:sz w:val="24"/>
          <w:szCs w:val="24"/>
        </w:rPr>
        <w:t xml:space="preserve"> к Положению</w:t>
      </w:r>
    </w:p>
    <w:p w:rsidR="00BF3E11" w:rsidRPr="00E94AA3" w:rsidRDefault="00BF3E11" w:rsidP="00BF3E11">
      <w:pPr>
        <w:tabs>
          <w:tab w:val="left" w:pos="6804"/>
        </w:tabs>
        <w:spacing w:after="0"/>
        <w:jc w:val="center"/>
        <w:rPr>
          <w:rFonts w:ascii="Times New Roman" w:hAnsi="Times New Roman" w:cs="Times New Roman"/>
          <w:sz w:val="24"/>
          <w:szCs w:val="24"/>
        </w:rPr>
      </w:pPr>
      <w:r w:rsidRPr="00E94AA3">
        <w:rPr>
          <w:rFonts w:ascii="Times New Roman" w:hAnsi="Times New Roman" w:cs="Times New Roman"/>
          <w:sz w:val="24"/>
          <w:szCs w:val="24"/>
        </w:rPr>
        <w:lastRenderedPageBreak/>
        <w:t>Аннотация к работе</w:t>
      </w:r>
    </w:p>
    <w:p w:rsidR="00BF3E11" w:rsidRPr="00E94AA3" w:rsidRDefault="00BF3E11" w:rsidP="00BF3E11">
      <w:pPr>
        <w:tabs>
          <w:tab w:val="left" w:pos="6804"/>
        </w:tabs>
        <w:spacing w:after="0"/>
        <w:jc w:val="both"/>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Название представляемой работы ______________________________________</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Краткое описание ____________________________________________________</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Основные характеристики_____________________________________________</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spacing w:after="0"/>
        <w:rPr>
          <w:rFonts w:ascii="Times New Roman" w:hAnsi="Times New Roman" w:cs="Times New Roman"/>
          <w:sz w:val="24"/>
          <w:szCs w:val="24"/>
        </w:rPr>
      </w:pPr>
      <w:r w:rsidRPr="00E94AA3">
        <w:rPr>
          <w:rFonts w:ascii="Times New Roman" w:hAnsi="Times New Roman" w:cs="Times New Roman"/>
          <w:sz w:val="24"/>
          <w:szCs w:val="24"/>
        </w:rPr>
        <w:t>Техническая и научная новизна_________________________________________</w:t>
      </w:r>
    </w:p>
    <w:p w:rsidR="00BF3E11" w:rsidRPr="00E94AA3" w:rsidRDefault="00BF3E11" w:rsidP="00BF3E11">
      <w:pPr>
        <w:shd w:val="clear" w:color="auto" w:fill="FFFFFF"/>
        <w:spacing w:after="0"/>
        <w:rPr>
          <w:rFonts w:ascii="Times New Roman" w:hAnsi="Times New Roman" w:cs="Times New Roman"/>
          <w:sz w:val="24"/>
          <w:szCs w:val="24"/>
        </w:rPr>
      </w:pPr>
    </w:p>
    <w:p w:rsidR="00BF3E11" w:rsidRPr="00E94AA3" w:rsidRDefault="00BF3E11" w:rsidP="00BF3E11">
      <w:pPr>
        <w:pStyle w:val="31"/>
        <w:spacing w:line="276" w:lineRule="auto"/>
        <w:rPr>
          <w:rFonts w:ascii="Times New Roman" w:hAnsi="Times New Roman" w:cs="Times New Roman"/>
          <w:sz w:val="24"/>
          <w:szCs w:val="24"/>
        </w:rPr>
      </w:pPr>
      <w:r w:rsidRPr="00E94AA3">
        <w:rPr>
          <w:rFonts w:ascii="Times New Roman" w:hAnsi="Times New Roman" w:cs="Times New Roman"/>
          <w:sz w:val="24"/>
          <w:szCs w:val="24"/>
        </w:rPr>
        <w:t>Название секции _____________________________________________________</w:t>
      </w:r>
    </w:p>
    <w:p w:rsidR="00BF3E11" w:rsidRPr="00E94AA3" w:rsidRDefault="00BF3E11" w:rsidP="00BF3E11">
      <w:pPr>
        <w:tabs>
          <w:tab w:val="left" w:pos="6804"/>
        </w:tabs>
        <w:spacing w:after="0"/>
        <w:jc w:val="both"/>
        <w:rPr>
          <w:rFonts w:ascii="Times New Roman" w:hAnsi="Times New Roman" w:cs="Times New Roman"/>
          <w:sz w:val="24"/>
          <w:szCs w:val="24"/>
        </w:rPr>
      </w:pPr>
    </w:p>
    <w:p w:rsidR="00BF3E11" w:rsidRPr="00E94AA3" w:rsidRDefault="00BF3E11" w:rsidP="00BF3E11">
      <w:pPr>
        <w:tabs>
          <w:tab w:val="left" w:pos="6804"/>
        </w:tabs>
        <w:spacing w:after="0"/>
        <w:jc w:val="both"/>
        <w:rPr>
          <w:rFonts w:ascii="Times New Roman" w:hAnsi="Times New Roman" w:cs="Times New Roman"/>
          <w:sz w:val="24"/>
          <w:szCs w:val="24"/>
        </w:rPr>
      </w:pPr>
      <w:r w:rsidRPr="00E94AA3">
        <w:rPr>
          <w:rFonts w:ascii="Times New Roman" w:hAnsi="Times New Roman" w:cs="Times New Roman"/>
          <w:sz w:val="24"/>
          <w:szCs w:val="24"/>
        </w:rPr>
        <w:t>Ф.И.О.</w:t>
      </w:r>
      <w:r w:rsidR="00556D34" w:rsidRPr="00E94AA3">
        <w:rPr>
          <w:rFonts w:ascii="Times New Roman" w:hAnsi="Times New Roman" w:cs="Times New Roman"/>
          <w:sz w:val="24"/>
          <w:szCs w:val="24"/>
        </w:rPr>
        <w:t xml:space="preserve"> </w:t>
      </w:r>
      <w:r w:rsidRPr="00E94AA3">
        <w:rPr>
          <w:rFonts w:ascii="Times New Roman" w:hAnsi="Times New Roman" w:cs="Times New Roman"/>
          <w:sz w:val="24"/>
          <w:szCs w:val="24"/>
        </w:rPr>
        <w:t>автора ________________________________________________________</w:t>
      </w:r>
    </w:p>
    <w:p w:rsidR="00BF3E11" w:rsidRPr="00E94AA3" w:rsidRDefault="00BF3E11" w:rsidP="00BF3E11">
      <w:pPr>
        <w:spacing w:after="0"/>
        <w:rPr>
          <w:rFonts w:ascii="Times New Roman" w:hAnsi="Times New Roman" w:cs="Times New Roman"/>
          <w:sz w:val="24"/>
          <w:szCs w:val="24"/>
        </w:rPr>
      </w:pPr>
    </w:p>
    <w:p w:rsidR="00BF3E11" w:rsidRPr="00E94AA3" w:rsidRDefault="00BF3E11" w:rsidP="00BF3E11">
      <w:pPr>
        <w:tabs>
          <w:tab w:val="left" w:pos="6804"/>
        </w:tabs>
        <w:spacing w:after="0"/>
        <w:jc w:val="both"/>
        <w:rPr>
          <w:rFonts w:ascii="Times New Roman" w:hAnsi="Times New Roman" w:cs="Times New Roman"/>
          <w:sz w:val="24"/>
          <w:szCs w:val="24"/>
        </w:rPr>
      </w:pPr>
    </w:p>
    <w:p w:rsidR="00BF3E11" w:rsidRPr="00E94AA3" w:rsidRDefault="00BF3E11" w:rsidP="00BF3E11">
      <w:pPr>
        <w:tabs>
          <w:tab w:val="left" w:pos="6804"/>
        </w:tabs>
        <w:spacing w:after="0"/>
        <w:jc w:val="both"/>
        <w:rPr>
          <w:rFonts w:ascii="Times New Roman" w:hAnsi="Times New Roman" w:cs="Times New Roman"/>
          <w:sz w:val="24"/>
          <w:szCs w:val="24"/>
        </w:rPr>
      </w:pPr>
    </w:p>
    <w:p w:rsidR="00BF3E11" w:rsidRPr="00E94AA3" w:rsidRDefault="00BF3E11" w:rsidP="00BF3E11">
      <w:pPr>
        <w:tabs>
          <w:tab w:val="left" w:pos="6804"/>
        </w:tabs>
        <w:spacing w:after="0"/>
        <w:jc w:val="both"/>
        <w:rPr>
          <w:rFonts w:ascii="Times New Roman" w:hAnsi="Times New Roman" w:cs="Times New Roman"/>
          <w:sz w:val="24"/>
          <w:szCs w:val="24"/>
        </w:rPr>
      </w:pPr>
      <w:r w:rsidRPr="00E94AA3">
        <w:rPr>
          <w:rFonts w:ascii="Times New Roman" w:hAnsi="Times New Roman" w:cs="Times New Roman"/>
          <w:sz w:val="24"/>
          <w:szCs w:val="24"/>
        </w:rPr>
        <w:t>Примечание: присылается вместе с заявкой.</w:t>
      </w:r>
    </w:p>
    <w:p w:rsidR="00BF3E11" w:rsidRPr="00FD4C59" w:rsidRDefault="00BF3E11" w:rsidP="00BF3E11">
      <w:pPr>
        <w:tabs>
          <w:tab w:val="left" w:pos="6804"/>
        </w:tabs>
        <w:spacing w:after="0"/>
        <w:jc w:val="center"/>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FD4C59" w:rsidRDefault="00BF3E11" w:rsidP="00BF3E11">
      <w:pPr>
        <w:tabs>
          <w:tab w:val="left" w:pos="6804"/>
        </w:tabs>
        <w:spacing w:after="0"/>
        <w:jc w:val="both"/>
        <w:rPr>
          <w:rFonts w:ascii="Times New Roman" w:hAnsi="Times New Roman" w:cs="Times New Roman"/>
          <w:sz w:val="30"/>
          <w:szCs w:val="30"/>
        </w:rPr>
      </w:pPr>
    </w:p>
    <w:p w:rsidR="00BF3E11" w:rsidRPr="00E94AA3" w:rsidRDefault="00BF3E11" w:rsidP="00BF3E11">
      <w:pPr>
        <w:spacing w:after="0"/>
        <w:jc w:val="right"/>
        <w:rPr>
          <w:rFonts w:ascii="Times New Roman" w:hAnsi="Times New Roman" w:cs="Times New Roman"/>
          <w:i/>
          <w:sz w:val="24"/>
          <w:szCs w:val="24"/>
        </w:rPr>
      </w:pPr>
      <w:r w:rsidRPr="00FD4C59">
        <w:rPr>
          <w:rFonts w:ascii="Times New Roman" w:hAnsi="Times New Roman" w:cs="Times New Roman"/>
          <w:sz w:val="30"/>
          <w:szCs w:val="30"/>
        </w:rPr>
        <w:br w:type="page"/>
      </w:r>
      <w:r w:rsidRPr="00E94AA3">
        <w:rPr>
          <w:rFonts w:ascii="Times New Roman" w:hAnsi="Times New Roman" w:cs="Times New Roman"/>
          <w:i/>
          <w:sz w:val="24"/>
          <w:szCs w:val="24"/>
        </w:rPr>
        <w:lastRenderedPageBreak/>
        <w:t xml:space="preserve">Приложение </w:t>
      </w:r>
      <w:r w:rsidR="00F15C3F" w:rsidRPr="00E94AA3">
        <w:rPr>
          <w:rFonts w:ascii="Times New Roman" w:hAnsi="Times New Roman" w:cs="Times New Roman"/>
          <w:i/>
          <w:sz w:val="24"/>
          <w:szCs w:val="24"/>
        </w:rPr>
        <w:t>4</w:t>
      </w:r>
      <w:r w:rsidR="003925FF" w:rsidRPr="00E94AA3">
        <w:rPr>
          <w:rFonts w:ascii="Times New Roman" w:hAnsi="Times New Roman" w:cs="Times New Roman"/>
          <w:i/>
          <w:sz w:val="24"/>
          <w:szCs w:val="24"/>
        </w:rPr>
        <w:t xml:space="preserve"> к Положению</w:t>
      </w:r>
    </w:p>
    <w:p w:rsidR="00FB10B4" w:rsidRPr="00E94AA3" w:rsidRDefault="00FB10B4" w:rsidP="0010674D">
      <w:pPr>
        <w:spacing w:after="0" w:line="240" w:lineRule="auto"/>
        <w:jc w:val="center"/>
        <w:rPr>
          <w:rFonts w:ascii="Times New Roman" w:hAnsi="Times New Roman" w:cs="Times New Roman"/>
          <w:bCs/>
          <w:color w:val="000000"/>
          <w:sz w:val="24"/>
          <w:szCs w:val="24"/>
        </w:rPr>
      </w:pPr>
    </w:p>
    <w:p w:rsidR="00BF3E11" w:rsidRPr="00E94AA3" w:rsidRDefault="00BF3E11" w:rsidP="0010674D">
      <w:pPr>
        <w:spacing w:after="0" w:line="240" w:lineRule="auto"/>
        <w:jc w:val="center"/>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Оформление</w:t>
      </w:r>
    </w:p>
    <w:p w:rsidR="00BF3E11" w:rsidRPr="00E94AA3" w:rsidRDefault="00BF3E11" w:rsidP="0010674D">
      <w:pPr>
        <w:spacing w:after="0" w:line="240" w:lineRule="auto"/>
        <w:jc w:val="center"/>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проектов участников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Композиционная структура проектов технического моделирования и конструирования, исследовательских работ (далее – работ), представляемых в организационный </w:t>
      </w:r>
      <w:r w:rsidR="00BC67BC" w:rsidRPr="00E94AA3">
        <w:rPr>
          <w:rFonts w:ascii="Times New Roman" w:hAnsi="Times New Roman" w:cs="Times New Roman"/>
          <w:bCs/>
          <w:color w:val="000000"/>
          <w:sz w:val="24"/>
          <w:szCs w:val="24"/>
        </w:rPr>
        <w:t xml:space="preserve">комитет по </w:t>
      </w:r>
      <w:r w:rsidR="00E94AA3" w:rsidRPr="00E94AA3">
        <w:rPr>
          <w:rFonts w:ascii="Times New Roman" w:hAnsi="Times New Roman" w:cs="Times New Roman"/>
          <w:bCs/>
          <w:color w:val="000000"/>
          <w:sz w:val="24"/>
          <w:szCs w:val="24"/>
        </w:rPr>
        <w:t>проведению конкурса</w:t>
      </w:r>
      <w:r w:rsidRPr="00E94AA3">
        <w:rPr>
          <w:rFonts w:ascii="Times New Roman" w:hAnsi="Times New Roman" w:cs="Times New Roman"/>
          <w:bCs/>
          <w:color w:val="000000"/>
          <w:sz w:val="24"/>
          <w:szCs w:val="24"/>
        </w:rPr>
        <w:t xml:space="preserve"> научно-технического творчества учащейся молодежи «ТехноИнтеллект», следующая:</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1) титульный лист;</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2) оглавление;</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3) введение;</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4) основная часть;</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5) заключение;</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6) библиографический список;</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7) приложения</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Титульный лист является первой страницей работы и заполняется по строго определенным правилам. В верхнем поле указывается полное наименование учреждения образования Республики Беларусь.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В среднем поле дается заглавие работы (приводится без слова «тема» и в кавычки не заключается). Далее, с выравниванием по правому краю титульного листа, указываются название учреждения образования, фамилия и собственное имя исполнителя (исполнителей) работы, а ниже — должность педагогического работника, его фамилия, собственное имя, отчество. В нижнем поле указывается место выполнения работы и год ее написания. После титульного листа помещается содержание, в котором приводятся все разделы работы и указываются страницы, с которых они начинаются. Во введении обосновываются актуальность и новизна выбранной темы, цель и содержание поставленных задач, формулируется объект и предмет исследования, а также гипотеза, дается краткий обзор литературы по теме, указываются избранные методы исследования.</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Во введении также раскрывается структура работы, т.е. дается перечень ее структурных элементов и обосновывается последовательность их расположения.</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В разделах основной части работы рассматриваются ведущие вопросы темы. Если разработки защищены патентом, то следует приложить подтверждающие документы.</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Исследовательская работа завершается заключением. В нем делаются выводы о проделанной работе. После заключения помещается список использованных источников. Каждый включенный в такой список источник должен иметь отражение в работе. Работа печатается на бумаге формата А4 (с одной стороны листа, шрифт Times New Roman 14, через полтора интервала). Объем работы не более 25 страниц без учета приложений. Оценка представленной работы проводится по всем перечисленным позициям с учетом их полного и правильного раскрытия.</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Подготовка к защите проекта </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Текст доклада должен быть кратким и составлен по схеме:</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1) обоснование выбора темы;</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2) цель исследования;</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3) задачи исследования;</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4) гипотеза исследования;</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5) методы и средства исследования;</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6) план исследования;</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7) полученные результаты;</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8) краткие выводы;</w:t>
      </w:r>
    </w:p>
    <w:p w:rsidR="00BF3E11" w:rsidRPr="00E94AA3" w:rsidRDefault="00BF3E11" w:rsidP="0010674D">
      <w:pPr>
        <w:spacing w:after="0" w:line="240" w:lineRule="auto"/>
        <w:ind w:firstLine="567"/>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9) перспективы дальнейшей работы.</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При защите членами жюри оценивается: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композиция доклада – формулировки методологических характеристик работы (проблема, объект и предмет изучения, цель, гипотеза, решаемые задачи), логика построения доклада;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lastRenderedPageBreak/>
        <w:t xml:space="preserve">эрудиция – знание основных положений в избранной и сопредельной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областях знаний;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изложение – логика изложения доклада, выразительность, компактность, риторика;</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иллюстрации – действующие модели, наглядные пособия, графики, таблицы, фотоматериалы и фотомонтажи, рисунки, схемы, карты и т.д., выполненные автором или авторами.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Оформление работ участников (секции 10-12)</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Работы должны быть присланы без рамок и паспарту (для проведения выставок работы будут оформляться организаторами республиканского конкурса).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На обратной стороне каждой работы следует указать печатными буквами следующие данные: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название работы, техника, формат (в см), дата (месяц, год), когда была закончена работа;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номер и название секции;</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фамилия и собственное имя автора (полностью), дата его рождения, возраст;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домашний адрес, номер телефона, адрес электронной почты автора;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наименование учреждения образования, класс или курс;</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адрес учреждения образования: страна, область, город, улица, дом, телефон и факс, адрес электронной почты; </w:t>
      </w:r>
    </w:p>
    <w:p w:rsidR="00BF3E11" w:rsidRPr="00E94AA3" w:rsidRDefault="00BF3E11" w:rsidP="0010674D">
      <w:pPr>
        <w:spacing w:after="0" w:line="240" w:lineRule="auto"/>
        <w:ind w:firstLine="567"/>
        <w:jc w:val="both"/>
        <w:rPr>
          <w:rFonts w:ascii="Times New Roman" w:hAnsi="Times New Roman" w:cs="Times New Roman"/>
          <w:bCs/>
          <w:color w:val="000000"/>
          <w:sz w:val="24"/>
          <w:szCs w:val="24"/>
        </w:rPr>
      </w:pPr>
      <w:r w:rsidRPr="00E94AA3">
        <w:rPr>
          <w:rFonts w:ascii="Times New Roman" w:hAnsi="Times New Roman" w:cs="Times New Roman"/>
          <w:bCs/>
          <w:color w:val="000000"/>
          <w:sz w:val="24"/>
          <w:szCs w:val="24"/>
        </w:rPr>
        <w:t xml:space="preserve">фамилия, имя собственное, отчество руководителя и педагогического работника учреждения образования, телефон. </w:t>
      </w:r>
    </w:p>
    <w:p w:rsidR="00BF3E11" w:rsidRPr="00E94AA3" w:rsidRDefault="00BF3E11" w:rsidP="0010674D">
      <w:pPr>
        <w:spacing w:after="0" w:line="240" w:lineRule="auto"/>
        <w:ind w:firstLine="567"/>
        <w:jc w:val="both"/>
        <w:rPr>
          <w:rFonts w:ascii="Times New Roman" w:hAnsi="Times New Roman" w:cs="Times New Roman"/>
          <w:b/>
          <w:bCs/>
          <w:color w:val="000000"/>
          <w:sz w:val="24"/>
          <w:szCs w:val="24"/>
        </w:rPr>
      </w:pPr>
      <w:r w:rsidRPr="00E94AA3">
        <w:rPr>
          <w:rFonts w:ascii="Times New Roman" w:hAnsi="Times New Roman" w:cs="Times New Roman"/>
          <w:bCs/>
          <w:color w:val="000000"/>
          <w:sz w:val="24"/>
          <w:szCs w:val="24"/>
        </w:rPr>
        <w:t>При пересылке не допускается свертывание и сгибание работ.</w:t>
      </w:r>
      <w:r w:rsidRPr="00E94AA3">
        <w:rPr>
          <w:rFonts w:ascii="Times New Roman" w:hAnsi="Times New Roman" w:cs="Times New Roman"/>
          <w:b/>
          <w:bCs/>
          <w:color w:val="000000"/>
          <w:sz w:val="24"/>
          <w:szCs w:val="24"/>
        </w:rPr>
        <w:t xml:space="preserve"> </w:t>
      </w:r>
    </w:p>
    <w:p w:rsidR="00BF3E11" w:rsidRPr="00E94AA3" w:rsidRDefault="00BF3E11" w:rsidP="0010674D">
      <w:pPr>
        <w:spacing w:after="0" w:line="240" w:lineRule="auto"/>
        <w:ind w:firstLine="567"/>
        <w:jc w:val="both"/>
        <w:rPr>
          <w:rFonts w:ascii="Times New Roman" w:hAnsi="Times New Roman" w:cs="Times New Roman"/>
          <w:b/>
          <w:bCs/>
          <w:color w:val="000000"/>
          <w:sz w:val="24"/>
          <w:szCs w:val="24"/>
        </w:rPr>
      </w:pPr>
    </w:p>
    <w:p w:rsidR="0010674D" w:rsidRPr="00E94AA3" w:rsidRDefault="0010674D" w:rsidP="0010674D">
      <w:pPr>
        <w:spacing w:after="0" w:line="240" w:lineRule="auto"/>
        <w:ind w:firstLine="567"/>
        <w:jc w:val="right"/>
        <w:rPr>
          <w:rFonts w:ascii="Times New Roman" w:hAnsi="Times New Roman" w:cs="Times New Roman"/>
          <w:sz w:val="24"/>
          <w:szCs w:val="24"/>
        </w:rPr>
      </w:pPr>
    </w:p>
    <w:p w:rsidR="0010674D" w:rsidRPr="00E94AA3" w:rsidRDefault="0010674D" w:rsidP="0010674D">
      <w:pPr>
        <w:spacing w:after="0" w:line="240" w:lineRule="auto"/>
        <w:ind w:firstLine="567"/>
        <w:jc w:val="right"/>
        <w:rPr>
          <w:rFonts w:ascii="Times New Roman" w:hAnsi="Times New Roman" w:cs="Times New Roman"/>
          <w:sz w:val="24"/>
          <w:szCs w:val="24"/>
        </w:rPr>
      </w:pPr>
    </w:p>
    <w:p w:rsidR="0010674D" w:rsidRPr="00E94AA3" w:rsidRDefault="0010674D" w:rsidP="0010674D">
      <w:pPr>
        <w:spacing w:after="0" w:line="240" w:lineRule="auto"/>
        <w:ind w:firstLine="567"/>
        <w:jc w:val="right"/>
        <w:rPr>
          <w:rFonts w:ascii="Times New Roman" w:hAnsi="Times New Roman" w:cs="Times New Roman"/>
          <w:sz w:val="24"/>
          <w:szCs w:val="24"/>
        </w:rPr>
      </w:pPr>
    </w:p>
    <w:p w:rsidR="0010674D" w:rsidRPr="00E94AA3" w:rsidRDefault="0010674D" w:rsidP="0010674D">
      <w:pPr>
        <w:spacing w:after="0" w:line="240" w:lineRule="auto"/>
        <w:ind w:firstLine="567"/>
        <w:jc w:val="right"/>
        <w:rPr>
          <w:rFonts w:ascii="Times New Roman" w:hAnsi="Times New Roman" w:cs="Times New Roman"/>
          <w:sz w:val="24"/>
          <w:szCs w:val="24"/>
        </w:rPr>
      </w:pPr>
    </w:p>
    <w:p w:rsidR="0010674D" w:rsidRPr="00E94AA3" w:rsidRDefault="0010674D" w:rsidP="0010674D">
      <w:pPr>
        <w:spacing w:after="0" w:line="240" w:lineRule="auto"/>
        <w:ind w:firstLine="567"/>
        <w:jc w:val="right"/>
        <w:rPr>
          <w:rFonts w:ascii="Times New Roman" w:hAnsi="Times New Roman" w:cs="Times New Roman"/>
          <w:sz w:val="24"/>
          <w:szCs w:val="24"/>
        </w:rPr>
      </w:pPr>
    </w:p>
    <w:p w:rsidR="0010674D" w:rsidRPr="00E94AA3" w:rsidRDefault="0010674D" w:rsidP="0010674D">
      <w:pPr>
        <w:spacing w:after="0" w:line="240" w:lineRule="auto"/>
        <w:ind w:firstLine="567"/>
        <w:jc w:val="right"/>
        <w:rPr>
          <w:rFonts w:ascii="Times New Roman" w:hAnsi="Times New Roman" w:cs="Times New Roman"/>
          <w:sz w:val="24"/>
          <w:szCs w:val="24"/>
        </w:rPr>
      </w:pPr>
    </w:p>
    <w:p w:rsidR="00BF3E11" w:rsidRPr="00E94AA3" w:rsidRDefault="00BF3E11" w:rsidP="0010674D">
      <w:pPr>
        <w:spacing w:after="0" w:line="240" w:lineRule="auto"/>
        <w:ind w:firstLine="567"/>
        <w:jc w:val="right"/>
        <w:rPr>
          <w:rFonts w:ascii="Times New Roman" w:hAnsi="Times New Roman" w:cs="Times New Roman"/>
          <w:i/>
          <w:sz w:val="24"/>
          <w:szCs w:val="24"/>
        </w:rPr>
      </w:pPr>
      <w:proofErr w:type="gramStart"/>
      <w:r w:rsidRPr="00E94AA3">
        <w:rPr>
          <w:rFonts w:ascii="Times New Roman" w:hAnsi="Times New Roman" w:cs="Times New Roman"/>
          <w:i/>
          <w:sz w:val="24"/>
          <w:szCs w:val="24"/>
        </w:rPr>
        <w:t xml:space="preserve">Приложение </w:t>
      </w:r>
      <w:r w:rsidR="0010674D" w:rsidRPr="00E94AA3">
        <w:rPr>
          <w:rFonts w:ascii="Times New Roman" w:hAnsi="Times New Roman" w:cs="Times New Roman"/>
          <w:i/>
          <w:sz w:val="24"/>
          <w:szCs w:val="24"/>
        </w:rPr>
        <w:t xml:space="preserve"> </w:t>
      </w:r>
      <w:r w:rsidR="00F15C3F" w:rsidRPr="00E94AA3">
        <w:rPr>
          <w:rFonts w:ascii="Times New Roman" w:hAnsi="Times New Roman" w:cs="Times New Roman"/>
          <w:i/>
          <w:sz w:val="24"/>
          <w:szCs w:val="24"/>
        </w:rPr>
        <w:t>5</w:t>
      </w:r>
      <w:proofErr w:type="gramEnd"/>
      <w:r w:rsidR="00F45EF9" w:rsidRPr="00E94AA3">
        <w:rPr>
          <w:rFonts w:ascii="Times New Roman" w:hAnsi="Times New Roman" w:cs="Times New Roman"/>
          <w:i/>
          <w:sz w:val="24"/>
          <w:szCs w:val="24"/>
        </w:rPr>
        <w:t xml:space="preserve"> к Положению</w:t>
      </w:r>
    </w:p>
    <w:p w:rsidR="00FB10B4" w:rsidRPr="00E94AA3" w:rsidRDefault="00FB10B4" w:rsidP="0010674D">
      <w:pPr>
        <w:pStyle w:val="1"/>
        <w:spacing w:before="0" w:after="0" w:line="240" w:lineRule="auto"/>
        <w:rPr>
          <w:rFonts w:ascii="Times New Roman" w:hAnsi="Times New Roman" w:cs="Times New Roman"/>
          <w:b w:val="0"/>
          <w:bCs/>
          <w:sz w:val="24"/>
          <w:szCs w:val="24"/>
        </w:rPr>
      </w:pPr>
    </w:p>
    <w:p w:rsidR="00556D34" w:rsidRPr="00E94AA3" w:rsidRDefault="00BF3E11" w:rsidP="0010674D">
      <w:pPr>
        <w:pStyle w:val="1"/>
        <w:spacing w:before="0" w:after="0" w:line="240" w:lineRule="auto"/>
        <w:rPr>
          <w:rFonts w:ascii="Times New Roman" w:hAnsi="Times New Roman" w:cs="Times New Roman"/>
          <w:b w:val="0"/>
          <w:bCs/>
          <w:sz w:val="24"/>
          <w:szCs w:val="24"/>
        </w:rPr>
      </w:pPr>
      <w:r w:rsidRPr="00E94AA3">
        <w:rPr>
          <w:rFonts w:ascii="Times New Roman" w:hAnsi="Times New Roman" w:cs="Times New Roman"/>
          <w:b w:val="0"/>
          <w:bCs/>
          <w:sz w:val="24"/>
          <w:szCs w:val="24"/>
        </w:rPr>
        <w:t>КРИТЕРИИ ОЦЕНКИ</w:t>
      </w:r>
    </w:p>
    <w:p w:rsidR="00BF3E11" w:rsidRPr="00E94AA3" w:rsidRDefault="00BF3E11" w:rsidP="0010674D">
      <w:pPr>
        <w:pStyle w:val="1"/>
        <w:spacing w:before="0" w:after="0" w:line="240" w:lineRule="auto"/>
        <w:rPr>
          <w:rFonts w:ascii="Times New Roman" w:hAnsi="Times New Roman" w:cs="Times New Roman"/>
          <w:b w:val="0"/>
          <w:bCs/>
          <w:sz w:val="24"/>
          <w:szCs w:val="24"/>
        </w:rPr>
      </w:pPr>
      <w:r w:rsidRPr="00E94AA3">
        <w:rPr>
          <w:rFonts w:ascii="Times New Roman" w:hAnsi="Times New Roman" w:cs="Times New Roman"/>
          <w:b w:val="0"/>
          <w:bCs/>
          <w:sz w:val="24"/>
          <w:szCs w:val="24"/>
        </w:rPr>
        <w:t>проектов участников конкурса «Техноинтеллект»</w:t>
      </w:r>
    </w:p>
    <w:p w:rsidR="00BF3E11" w:rsidRPr="00E94AA3" w:rsidRDefault="00BF3E11" w:rsidP="0010674D">
      <w:pPr>
        <w:spacing w:after="0" w:line="240" w:lineRule="auto"/>
        <w:jc w:val="both"/>
        <w:rPr>
          <w:rFonts w:ascii="Times New Roman" w:hAnsi="Times New Roman" w:cs="Times New Roman"/>
          <w:sz w:val="24"/>
          <w:szCs w:val="24"/>
        </w:rPr>
      </w:pPr>
    </w:p>
    <w:tbl>
      <w:tblPr>
        <w:tblW w:w="9638" w:type="dxa"/>
        <w:tblInd w:w="2"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000" w:firstRow="0" w:lastRow="0" w:firstColumn="0" w:lastColumn="0" w:noHBand="0" w:noVBand="0"/>
      </w:tblPr>
      <w:tblGrid>
        <w:gridCol w:w="2249"/>
        <w:gridCol w:w="692"/>
        <w:gridCol w:w="142"/>
        <w:gridCol w:w="6555"/>
      </w:tblGrid>
      <w:tr w:rsidR="00BF3E11" w:rsidRPr="00E94AA3" w:rsidTr="0010674D">
        <w:trPr>
          <w:cantSplit/>
          <w:trHeight w:hRule="exact" w:val="1074"/>
          <w:tblHeader/>
        </w:trPr>
        <w:tc>
          <w:tcPr>
            <w:tcW w:w="224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Критерии</w:t>
            </w:r>
          </w:p>
        </w:tc>
        <w:tc>
          <w:tcPr>
            <w:tcW w:w="834"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extDirection w:val="btLr"/>
            <w:vAlign w:val="center"/>
          </w:tcPr>
          <w:p w:rsidR="00BF3E11" w:rsidRPr="00E94AA3" w:rsidRDefault="00BF3E11" w:rsidP="0010674D">
            <w:pPr>
              <w:spacing w:after="0" w:line="240" w:lineRule="auto"/>
              <w:ind w:left="113" w:right="113"/>
              <w:jc w:val="both"/>
              <w:rPr>
                <w:rFonts w:ascii="Times New Roman" w:hAnsi="Times New Roman" w:cs="Times New Roman"/>
                <w:sz w:val="24"/>
                <w:szCs w:val="24"/>
              </w:rPr>
            </w:pPr>
            <w:r w:rsidRPr="00E94AA3">
              <w:rPr>
                <w:rFonts w:ascii="Times New Roman" w:hAnsi="Times New Roman" w:cs="Times New Roman"/>
                <w:sz w:val="24"/>
                <w:szCs w:val="24"/>
              </w:rPr>
              <w:t>Баллы</w:t>
            </w:r>
          </w:p>
        </w:tc>
        <w:tc>
          <w:tcPr>
            <w:tcW w:w="6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Степень выполнения критерия</w:t>
            </w:r>
          </w:p>
        </w:tc>
      </w:tr>
      <w:tr w:rsidR="00BF3E11" w:rsidRPr="00E94AA3" w:rsidTr="000E2DBB">
        <w:trPr>
          <w:cantSplit/>
          <w:trHeight w:val="507"/>
        </w:trPr>
        <w:tc>
          <w:tcPr>
            <w:tcW w:w="963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Оценка работы</w:t>
            </w:r>
          </w:p>
        </w:tc>
      </w:tr>
      <w:tr w:rsidR="00BF3E11" w:rsidRPr="00E94AA3" w:rsidTr="0010674D">
        <w:trPr>
          <w:trHeight w:val="855"/>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1. Актуальность</w:t>
            </w:r>
          </w:p>
          <w:p w:rsidR="00BF3E11" w:rsidRPr="00E94AA3" w:rsidRDefault="00BF3E11" w:rsidP="0010674D">
            <w:pPr>
              <w:spacing w:after="0" w:line="240" w:lineRule="auto"/>
              <w:jc w:val="both"/>
              <w:rPr>
                <w:rFonts w:ascii="Times New Roman" w:hAnsi="Times New Roman" w:cs="Times New Roman"/>
                <w:sz w:val="24"/>
                <w:szCs w:val="24"/>
                <w:lang w:val="en-US"/>
              </w:rPr>
            </w:pPr>
          </w:p>
        </w:tc>
        <w:tc>
          <w:tcPr>
            <w:tcW w:w="834" w:type="dxa"/>
            <w:gridSpan w:val="2"/>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w:t>
            </w:r>
          </w:p>
        </w:tc>
        <w:tc>
          <w:tcPr>
            <w:tcW w:w="65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Тема направлена на разрешение или освещение вопросов, связанных с разработкой и внедрением новых технологий, экономичных способов производства, совершенствованием социальной сферы</w:t>
            </w:r>
          </w:p>
        </w:tc>
      </w:tr>
      <w:tr w:rsidR="00BF3E11" w:rsidRPr="00E94AA3" w:rsidTr="0010674D">
        <w:trPr>
          <w:trHeight w:val="585"/>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2-1</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Тема повторяет известные работы и разработки, отдельные аспекты представляют интерес для рассмотрения</w:t>
            </w:r>
          </w:p>
        </w:tc>
      </w:tr>
      <w:tr w:rsidR="00BF3E11" w:rsidRPr="00E94AA3" w:rsidTr="0010674D">
        <w:trPr>
          <w:trHeight w:val="329"/>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0</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Тема не актуальна </w:t>
            </w:r>
          </w:p>
        </w:tc>
      </w:tr>
      <w:tr w:rsidR="00BF3E11" w:rsidRPr="00E94AA3" w:rsidTr="0010674D">
        <w:trPr>
          <w:trHeight w:val="630"/>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2. Новизна</w:t>
            </w:r>
          </w:p>
          <w:p w:rsidR="00BF3E11" w:rsidRPr="00E94AA3" w:rsidRDefault="00BF3E11" w:rsidP="0010674D">
            <w:pPr>
              <w:spacing w:after="0" w:line="240" w:lineRule="auto"/>
              <w:jc w:val="both"/>
              <w:rPr>
                <w:rFonts w:ascii="Times New Roman" w:hAnsi="Times New Roman" w:cs="Times New Roman"/>
                <w:color w:val="000000"/>
                <w:sz w:val="24"/>
                <w:szCs w:val="24"/>
                <w:lang w:val="en-US"/>
              </w:rPr>
            </w:pPr>
          </w:p>
          <w:p w:rsidR="00BF3E11" w:rsidRPr="00E94AA3" w:rsidRDefault="00BF3E11" w:rsidP="0010674D">
            <w:pPr>
              <w:spacing w:after="0" w:line="240" w:lineRule="auto"/>
              <w:jc w:val="both"/>
              <w:rPr>
                <w:rFonts w:ascii="Times New Roman" w:hAnsi="Times New Roman" w:cs="Times New Roman"/>
                <w:sz w:val="24"/>
                <w:szCs w:val="24"/>
              </w:rPr>
            </w:pPr>
          </w:p>
        </w:tc>
        <w:tc>
          <w:tcPr>
            <w:tcW w:w="834" w:type="dxa"/>
            <w:gridSpan w:val="2"/>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4</w:t>
            </w:r>
          </w:p>
        </w:tc>
        <w:tc>
          <w:tcPr>
            <w:tcW w:w="65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Качественно новое знание, полученное в результате исследования, оригинальное решение задачи, научное опровержение известных положений </w:t>
            </w:r>
          </w:p>
        </w:tc>
      </w:tr>
      <w:tr w:rsidR="00BF3E11" w:rsidRPr="00E94AA3" w:rsidTr="0010674D">
        <w:trPr>
          <w:trHeight w:val="57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3-2</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Новое представление или новое видение известной проблемы на основе анализа или обобщения </w:t>
            </w:r>
          </w:p>
        </w:tc>
      </w:tr>
      <w:tr w:rsidR="00BF3E11" w:rsidRPr="00E94AA3" w:rsidTr="0010674D">
        <w:trPr>
          <w:trHeight w:val="72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Новое изложение, решение отдельных вопросов, частных сторон, частных задач </w:t>
            </w:r>
          </w:p>
        </w:tc>
      </w:tr>
      <w:tr w:rsidR="00BF3E11" w:rsidRPr="00E94AA3" w:rsidTr="0010674D">
        <w:trPr>
          <w:trHeight w:val="415"/>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10674D"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w:t>
            </w:r>
            <w:proofErr w:type="gramStart"/>
            <w:r w:rsidR="00BF3E11" w:rsidRPr="00E94AA3">
              <w:rPr>
                <w:rFonts w:ascii="Times New Roman" w:hAnsi="Times New Roman" w:cs="Times New Roman"/>
                <w:sz w:val="24"/>
                <w:szCs w:val="24"/>
              </w:rPr>
              <w:t>Элемент  исследования</w:t>
            </w:r>
            <w:proofErr w:type="gramEnd"/>
          </w:p>
          <w:p w:rsidR="00BF3E11" w:rsidRPr="00E94AA3" w:rsidRDefault="00BF3E11" w:rsidP="0010674D">
            <w:pPr>
              <w:pStyle w:val="a8"/>
              <w:spacing w:before="0" w:after="0" w:line="240" w:lineRule="auto"/>
              <w:jc w:val="both"/>
              <w:rPr>
                <w:rFonts w:ascii="Times New Roman" w:hAnsi="Times New Roman" w:cs="Times New Roman"/>
                <w:sz w:val="24"/>
                <w:szCs w:val="24"/>
              </w:rPr>
            </w:pPr>
          </w:p>
          <w:p w:rsidR="00BF3E11" w:rsidRPr="00E94AA3" w:rsidRDefault="00BF3E11" w:rsidP="0010674D">
            <w:pPr>
              <w:pStyle w:val="a8"/>
              <w:spacing w:before="0" w:after="0" w:line="240" w:lineRule="auto"/>
              <w:jc w:val="both"/>
              <w:rPr>
                <w:rFonts w:ascii="Times New Roman" w:hAnsi="Times New Roman" w:cs="Times New Roman"/>
                <w:sz w:val="24"/>
                <w:szCs w:val="24"/>
              </w:rPr>
            </w:pPr>
          </w:p>
          <w:p w:rsidR="00BF3E11" w:rsidRPr="00E94AA3" w:rsidRDefault="00BF3E11" w:rsidP="0010674D">
            <w:pPr>
              <w:pStyle w:val="a8"/>
              <w:spacing w:before="0" w:after="0" w:line="240" w:lineRule="auto"/>
              <w:jc w:val="both"/>
              <w:rPr>
                <w:rFonts w:ascii="Times New Roman" w:hAnsi="Times New Roman" w:cs="Times New Roman"/>
                <w:sz w:val="24"/>
                <w:szCs w:val="24"/>
              </w:rPr>
            </w:pPr>
          </w:p>
          <w:p w:rsidR="00BF3E11" w:rsidRPr="00E94AA3" w:rsidRDefault="00BF3E11" w:rsidP="0010674D">
            <w:pPr>
              <w:pStyle w:val="a8"/>
              <w:spacing w:before="0" w:after="0" w:line="240" w:lineRule="auto"/>
              <w:jc w:val="both"/>
              <w:rPr>
                <w:rFonts w:ascii="Times New Roman" w:hAnsi="Times New Roman" w:cs="Times New Roman"/>
                <w:sz w:val="24"/>
                <w:szCs w:val="24"/>
              </w:rPr>
            </w:pPr>
          </w:p>
          <w:p w:rsidR="00BF3E11" w:rsidRPr="00E94AA3" w:rsidRDefault="00BF3E11" w:rsidP="0010674D">
            <w:pPr>
              <w:pStyle w:val="a8"/>
              <w:spacing w:before="0" w:after="0" w:line="240" w:lineRule="auto"/>
              <w:jc w:val="both"/>
              <w:rPr>
                <w:rFonts w:ascii="Times New Roman" w:hAnsi="Times New Roman" w:cs="Times New Roman"/>
                <w:sz w:val="24"/>
                <w:szCs w:val="24"/>
              </w:rPr>
            </w:pPr>
          </w:p>
          <w:p w:rsidR="00BF3E11" w:rsidRPr="00E94AA3" w:rsidRDefault="00BF3E11" w:rsidP="0010674D">
            <w:pPr>
              <w:pStyle w:val="a8"/>
              <w:spacing w:before="0" w:after="0" w:line="240" w:lineRule="auto"/>
              <w:jc w:val="both"/>
              <w:rPr>
                <w:rFonts w:ascii="Times New Roman" w:hAnsi="Times New Roman" w:cs="Times New Roman"/>
                <w:sz w:val="24"/>
                <w:szCs w:val="24"/>
              </w:rPr>
            </w:pPr>
          </w:p>
        </w:tc>
        <w:tc>
          <w:tcPr>
            <w:tcW w:w="834" w:type="dxa"/>
            <w:gridSpan w:val="2"/>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w:t>
            </w:r>
          </w:p>
          <w:p w:rsidR="00BF3E11" w:rsidRPr="00E94AA3" w:rsidRDefault="00BF3E11" w:rsidP="0010674D">
            <w:pPr>
              <w:pStyle w:val="a8"/>
              <w:spacing w:before="0" w:after="0" w:line="240" w:lineRule="auto"/>
              <w:jc w:val="both"/>
              <w:rPr>
                <w:rFonts w:ascii="Times New Roman" w:hAnsi="Times New Roman" w:cs="Times New Roman"/>
                <w:sz w:val="24"/>
                <w:szCs w:val="24"/>
              </w:rPr>
            </w:pPr>
          </w:p>
        </w:tc>
        <w:tc>
          <w:tcPr>
            <w:tcW w:w="65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Представлен полный цикл исследования, включающий подготовку программы, натурные наблюдения или проведение эксперимента, обработку и анализ полученного материала, создание нового продукта </w:t>
            </w:r>
          </w:p>
        </w:tc>
      </w:tr>
      <w:tr w:rsidR="00BF3E11" w:rsidRPr="00E94AA3" w:rsidTr="0010674D">
        <w:trPr>
          <w:trHeight w:val="615"/>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4</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Исследование с привлечением первичных наблюдений, выполненных другими авторами, собственная обработка, анализ</w:t>
            </w:r>
          </w:p>
        </w:tc>
      </w:tr>
      <w:tr w:rsidR="00BF3E11" w:rsidRPr="00E94AA3" w:rsidTr="0010674D">
        <w:trPr>
          <w:trHeight w:val="60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Исследование, проведенное на основе литературных источников, опубликованных работ и т.п.</w:t>
            </w:r>
          </w:p>
        </w:tc>
      </w:tr>
      <w:tr w:rsidR="00BF3E11" w:rsidRPr="00E94AA3" w:rsidTr="0010674D">
        <w:trPr>
          <w:trHeight w:val="299"/>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2</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Имеются элементы исследования или обобщения, реферативная работа со свертыванием известной информации </w:t>
            </w:r>
          </w:p>
        </w:tc>
      </w:tr>
      <w:tr w:rsidR="00BF3E11" w:rsidRPr="00E94AA3" w:rsidTr="0010674D">
        <w:trPr>
          <w:trHeight w:val="69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Элементарная компилятивная работа, изложение известных фактов, истин </w:t>
            </w:r>
          </w:p>
        </w:tc>
      </w:tr>
      <w:tr w:rsidR="00BF3E11" w:rsidRPr="00E94AA3" w:rsidTr="0010674D">
        <w:trPr>
          <w:trHeight w:val="495"/>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10674D" w:rsidP="0010674D">
            <w:pPr>
              <w:spacing w:after="0" w:line="240" w:lineRule="auto"/>
              <w:ind w:left="284" w:hanging="284"/>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4.</w:t>
            </w:r>
            <w:proofErr w:type="gramStart"/>
            <w:r w:rsidR="00BF3E11" w:rsidRPr="00E94AA3">
              <w:rPr>
                <w:rFonts w:ascii="Times New Roman" w:hAnsi="Times New Roman" w:cs="Times New Roman"/>
                <w:color w:val="000000"/>
                <w:sz w:val="24"/>
                <w:szCs w:val="24"/>
              </w:rPr>
              <w:t>Достижения  автора</w:t>
            </w:r>
            <w:proofErr w:type="gramEnd"/>
            <w:r w:rsidR="00BF3E11" w:rsidRPr="00E94AA3">
              <w:rPr>
                <w:rFonts w:ascii="Times New Roman" w:hAnsi="Times New Roman" w:cs="Times New Roman"/>
                <w:color w:val="000000"/>
                <w:sz w:val="24"/>
                <w:szCs w:val="24"/>
              </w:rPr>
              <w:t xml:space="preserve"> </w:t>
            </w:r>
          </w:p>
          <w:p w:rsidR="00BF3E11" w:rsidRPr="00E94AA3" w:rsidRDefault="00BF3E11" w:rsidP="0010674D">
            <w:pPr>
              <w:spacing w:after="0" w:line="240" w:lineRule="auto"/>
              <w:jc w:val="both"/>
              <w:rPr>
                <w:rFonts w:ascii="Times New Roman" w:hAnsi="Times New Roman" w:cs="Times New Roman"/>
                <w:sz w:val="24"/>
                <w:szCs w:val="24"/>
              </w:rPr>
            </w:pPr>
          </w:p>
        </w:tc>
        <w:tc>
          <w:tcPr>
            <w:tcW w:w="834" w:type="dxa"/>
            <w:gridSpan w:val="2"/>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w:t>
            </w:r>
          </w:p>
          <w:p w:rsidR="00BF3E11" w:rsidRPr="00E94AA3" w:rsidRDefault="00BF3E11" w:rsidP="0010674D">
            <w:pPr>
              <w:spacing w:after="0" w:line="240" w:lineRule="auto"/>
              <w:jc w:val="both"/>
              <w:rPr>
                <w:rFonts w:ascii="Times New Roman" w:hAnsi="Times New Roman" w:cs="Times New Roman"/>
                <w:sz w:val="24"/>
                <w:szCs w:val="24"/>
              </w:rPr>
            </w:pPr>
          </w:p>
        </w:tc>
        <w:tc>
          <w:tcPr>
            <w:tcW w:w="65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Собственная постановка проблемы или задачи, непосредственное участие в эксперименте, использование в работе аналитических методов и т.д. </w:t>
            </w:r>
          </w:p>
        </w:tc>
      </w:tr>
      <w:tr w:rsidR="00BF3E11" w:rsidRPr="00E94AA3" w:rsidTr="0010674D">
        <w:trPr>
          <w:trHeight w:val="69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4-3</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Собственная разработка отдельных вопросов, выполнение анализа по заданию руководителя, глубокая проработка имеющихся источников </w:t>
            </w:r>
          </w:p>
        </w:tc>
      </w:tr>
      <w:tr w:rsidR="00BF3E11" w:rsidRPr="00E94AA3" w:rsidTr="0010674D">
        <w:trPr>
          <w:trHeight w:val="60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2</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Усвоение и ретрансляция знаний сверх учебной программы, достаточное представление </w:t>
            </w:r>
          </w:p>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о предыдущих достижениях </w:t>
            </w:r>
          </w:p>
        </w:tc>
      </w:tr>
      <w:tr w:rsidR="00BF3E11" w:rsidRPr="00E94AA3" w:rsidTr="0010674D">
        <w:trPr>
          <w:trHeight w:val="341"/>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Общее или слабое ориентирование в заданной области </w:t>
            </w:r>
          </w:p>
        </w:tc>
      </w:tr>
      <w:tr w:rsidR="00BF3E11" w:rsidRPr="00E94AA3" w:rsidTr="0010674D">
        <w:trPr>
          <w:trHeight w:val="647"/>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0674D" w:rsidRPr="00E94AA3" w:rsidRDefault="00BF3E11" w:rsidP="0010674D">
            <w:pPr>
              <w:spacing w:after="0" w:line="240" w:lineRule="auto"/>
              <w:ind w:left="284" w:hanging="284"/>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lang w:val="en-US"/>
              </w:rPr>
              <w:t>5</w:t>
            </w:r>
            <w:r w:rsidR="0010674D" w:rsidRPr="00E94AA3">
              <w:rPr>
                <w:rFonts w:ascii="Times New Roman" w:hAnsi="Times New Roman" w:cs="Times New Roman"/>
                <w:color w:val="000000"/>
                <w:sz w:val="24"/>
                <w:szCs w:val="24"/>
              </w:rPr>
              <w:t>.Значимость</w:t>
            </w:r>
          </w:p>
          <w:p w:rsidR="00BF3E11" w:rsidRPr="00E94AA3" w:rsidRDefault="00BF3E11" w:rsidP="0010674D">
            <w:pPr>
              <w:spacing w:after="0" w:line="240" w:lineRule="auto"/>
              <w:ind w:left="284" w:hanging="284"/>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исследования</w:t>
            </w:r>
          </w:p>
          <w:p w:rsidR="00BF3E11" w:rsidRPr="00E94AA3" w:rsidRDefault="00BF3E11" w:rsidP="0010674D">
            <w:pPr>
              <w:spacing w:after="0" w:line="240" w:lineRule="auto"/>
              <w:jc w:val="both"/>
              <w:rPr>
                <w:rFonts w:ascii="Times New Roman" w:hAnsi="Times New Roman" w:cs="Times New Roman"/>
                <w:color w:val="000000"/>
                <w:sz w:val="24"/>
                <w:szCs w:val="24"/>
                <w:lang w:val="en-US"/>
              </w:rPr>
            </w:pPr>
          </w:p>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lang w:val="en-US"/>
              </w:rPr>
            </w:pPr>
            <w:r w:rsidRPr="00E94AA3">
              <w:rPr>
                <w:rFonts w:ascii="Times New Roman" w:hAnsi="Times New Roman" w:cs="Times New Roman"/>
                <w:sz w:val="24"/>
                <w:szCs w:val="24"/>
                <w:lang w:val="en-US"/>
              </w:rPr>
              <w:t>5</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Работа может быть рекомендована для опубликования, использована в практической деятельности, представлена на межведомственный или российский конкурс. </w:t>
            </w:r>
            <w:r w:rsidRPr="00E94AA3">
              <w:rPr>
                <w:rFonts w:ascii="Times New Roman" w:hAnsi="Times New Roman" w:cs="Times New Roman"/>
                <w:sz w:val="24"/>
                <w:szCs w:val="24"/>
                <w:u w:val="single"/>
              </w:rPr>
              <w:t>Приложены свидетельства, сертификаты</w:t>
            </w:r>
          </w:p>
        </w:tc>
      </w:tr>
      <w:tr w:rsidR="00BF3E11" w:rsidRPr="00E94AA3" w:rsidTr="0010674D">
        <w:trPr>
          <w:trHeight w:val="60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lang w:val="en-US"/>
              </w:rPr>
            </w:pPr>
            <w:r w:rsidRPr="00E94AA3">
              <w:rPr>
                <w:rFonts w:ascii="Times New Roman" w:hAnsi="Times New Roman" w:cs="Times New Roman"/>
                <w:sz w:val="24"/>
                <w:szCs w:val="24"/>
                <w:lang w:val="en-US"/>
              </w:rPr>
              <w:t>4</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Может быть использована для последующей научной деятельности автора, в работе научного объединения</w:t>
            </w:r>
          </w:p>
        </w:tc>
      </w:tr>
      <w:tr w:rsidR="00BF3E11" w:rsidRPr="00E94AA3" w:rsidTr="0010674D">
        <w:trPr>
          <w:trHeight w:val="33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Имеет частичный прикладной характер</w:t>
            </w:r>
          </w:p>
        </w:tc>
      </w:tr>
      <w:tr w:rsidR="00BF3E11" w:rsidRPr="00E94AA3" w:rsidTr="0010674D">
        <w:trPr>
          <w:trHeight w:val="1149"/>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lang w:val="en-US"/>
              </w:rPr>
            </w:pPr>
            <w:r w:rsidRPr="00E94AA3">
              <w:rPr>
                <w:rFonts w:ascii="Times New Roman" w:hAnsi="Times New Roman" w:cs="Times New Roman"/>
                <w:sz w:val="24"/>
                <w:szCs w:val="24"/>
                <w:lang w:val="en-US"/>
              </w:rPr>
              <w:t>2</w:t>
            </w:r>
          </w:p>
        </w:tc>
        <w:tc>
          <w:tcPr>
            <w:tcW w:w="6555"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Может быть использована в учебно-исследовательской деятельности или учебном процессе школы</w:t>
            </w:r>
          </w:p>
        </w:tc>
      </w:tr>
      <w:tr w:rsidR="00BF3E11" w:rsidRPr="00E94AA3" w:rsidTr="0010674D">
        <w:trPr>
          <w:trHeight w:val="796"/>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lang w:val="en-US"/>
              </w:rPr>
            </w:pPr>
            <w:r w:rsidRPr="00E94AA3">
              <w:rPr>
                <w:rFonts w:ascii="Times New Roman" w:hAnsi="Times New Roman" w:cs="Times New Roman"/>
                <w:sz w:val="24"/>
                <w:szCs w:val="24"/>
                <w:lang w:val="en-US"/>
              </w:rPr>
              <w:t>1</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Имеет значение только для автора, является первым опытом научной деятельности</w:t>
            </w:r>
          </w:p>
        </w:tc>
      </w:tr>
      <w:tr w:rsidR="00BF3E11" w:rsidRPr="00E94AA3" w:rsidTr="0010674D">
        <w:trPr>
          <w:trHeight w:val="415"/>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0674D" w:rsidRPr="00E94AA3" w:rsidRDefault="0010674D" w:rsidP="0010674D">
            <w:pPr>
              <w:spacing w:after="0" w:line="240" w:lineRule="auto"/>
              <w:ind w:left="426" w:hanging="426"/>
              <w:jc w:val="both"/>
              <w:rPr>
                <w:rFonts w:ascii="Times New Roman" w:hAnsi="Times New Roman" w:cs="Times New Roman"/>
                <w:sz w:val="24"/>
                <w:szCs w:val="24"/>
              </w:rPr>
            </w:pPr>
            <w:r w:rsidRPr="00E94AA3">
              <w:rPr>
                <w:rFonts w:ascii="Times New Roman" w:hAnsi="Times New Roman" w:cs="Times New Roman"/>
                <w:sz w:val="24"/>
                <w:szCs w:val="24"/>
              </w:rPr>
              <w:t>6.Оформление</w:t>
            </w:r>
          </w:p>
          <w:p w:rsidR="00BF3E11" w:rsidRPr="00E94AA3" w:rsidRDefault="00BF3E11" w:rsidP="0010674D">
            <w:pPr>
              <w:spacing w:after="0" w:line="240" w:lineRule="auto"/>
              <w:ind w:left="426" w:hanging="426"/>
              <w:jc w:val="both"/>
              <w:rPr>
                <w:rFonts w:ascii="Times New Roman" w:hAnsi="Times New Roman" w:cs="Times New Roman"/>
                <w:sz w:val="24"/>
                <w:szCs w:val="24"/>
              </w:rPr>
            </w:pPr>
            <w:r w:rsidRPr="00E94AA3">
              <w:rPr>
                <w:rFonts w:ascii="Times New Roman" w:hAnsi="Times New Roman" w:cs="Times New Roman"/>
                <w:sz w:val="24"/>
                <w:szCs w:val="24"/>
              </w:rPr>
              <w:t xml:space="preserve">работы </w:t>
            </w:r>
          </w:p>
        </w:tc>
        <w:tc>
          <w:tcPr>
            <w:tcW w:w="834" w:type="dxa"/>
            <w:gridSpan w:val="2"/>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w:t>
            </w:r>
          </w:p>
          <w:p w:rsidR="00BF3E11" w:rsidRPr="00E94AA3" w:rsidRDefault="00BF3E11" w:rsidP="0010674D">
            <w:pPr>
              <w:spacing w:after="0" w:line="240" w:lineRule="auto"/>
              <w:jc w:val="both"/>
              <w:rPr>
                <w:rFonts w:ascii="Times New Roman" w:hAnsi="Times New Roman" w:cs="Times New Roman"/>
                <w:sz w:val="24"/>
                <w:szCs w:val="24"/>
              </w:rPr>
            </w:pPr>
          </w:p>
        </w:tc>
        <w:tc>
          <w:tcPr>
            <w:tcW w:w="6555"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Работа оформлена аккуратно, грамотно. Титульный лист оформлен в соответствии с рекомендациями по оформлению. Библиография соответствует замыслу работы, использованы монографии, труды; представлены цитаты, имеются ссылки, соблюдены требования к перечню литературы. Ссылки и цитаты оформлены правильно</w:t>
            </w:r>
          </w:p>
        </w:tc>
      </w:tr>
      <w:tr w:rsidR="00BF3E11" w:rsidRPr="00E94AA3" w:rsidTr="0010674D">
        <w:trPr>
          <w:trHeight w:val="453"/>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2-1</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Имеются грамматические и стилистические ошибки. </w:t>
            </w:r>
            <w:r w:rsidRPr="00E94AA3">
              <w:rPr>
                <w:rFonts w:ascii="Times New Roman" w:hAnsi="Times New Roman" w:cs="Times New Roman"/>
                <w:sz w:val="24"/>
                <w:szCs w:val="24"/>
              </w:rPr>
              <w:lastRenderedPageBreak/>
              <w:t xml:space="preserve">Несоответствие рекомендациям в оформлении титульного листа. Библиография краткая, число источников ограничено, используются работы популярного характера </w:t>
            </w:r>
          </w:p>
        </w:tc>
      </w:tr>
      <w:tr w:rsidR="00BF3E11" w:rsidRPr="00E94AA3" w:rsidTr="0010674D">
        <w:trPr>
          <w:trHeight w:val="1126"/>
        </w:trPr>
        <w:tc>
          <w:tcPr>
            <w:tcW w:w="224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lastRenderedPageBreak/>
              <w:t>Максимальная сумма баллов за оценку работы</w:t>
            </w:r>
          </w:p>
        </w:tc>
        <w:tc>
          <w:tcPr>
            <w:tcW w:w="834" w:type="dxa"/>
            <w:gridSpan w:val="2"/>
            <w:tcBorders>
              <w:top w:val="single" w:sz="4" w:space="0" w:color="00000A"/>
              <w:left w:val="single" w:sz="4" w:space="0" w:color="00000A"/>
              <w:bottom w:val="single" w:sz="4" w:space="0" w:color="000001"/>
              <w:right w:val="single" w:sz="4" w:space="0" w:color="000001"/>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25</w:t>
            </w:r>
          </w:p>
        </w:tc>
        <w:tc>
          <w:tcPr>
            <w:tcW w:w="6555"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p>
        </w:tc>
      </w:tr>
      <w:tr w:rsidR="00BF3E11" w:rsidRPr="00E94AA3" w:rsidTr="000E2DBB">
        <w:trPr>
          <w:trHeight w:val="622"/>
        </w:trPr>
        <w:tc>
          <w:tcPr>
            <w:tcW w:w="963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Оценка защиты работы</w:t>
            </w:r>
          </w:p>
        </w:tc>
      </w:tr>
      <w:tr w:rsidR="00BF3E11" w:rsidRPr="00E94AA3" w:rsidTr="000E2DBB">
        <w:trPr>
          <w:trHeight w:val="630"/>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0674D" w:rsidRPr="00E94AA3" w:rsidRDefault="0010674D" w:rsidP="0010674D">
            <w:pPr>
              <w:spacing w:after="0" w:line="240" w:lineRule="auto"/>
              <w:ind w:left="284" w:hanging="284"/>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1.Композиция</w:t>
            </w:r>
          </w:p>
          <w:p w:rsidR="00BF3E11" w:rsidRPr="00E94AA3" w:rsidRDefault="00BF3E11" w:rsidP="0010674D">
            <w:pPr>
              <w:spacing w:after="0" w:line="240" w:lineRule="auto"/>
              <w:ind w:left="284" w:hanging="284"/>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доклада</w:t>
            </w:r>
          </w:p>
          <w:p w:rsidR="00BF3E11" w:rsidRPr="00E94AA3" w:rsidRDefault="00BF3E11" w:rsidP="0010674D">
            <w:pPr>
              <w:spacing w:after="0" w:line="240" w:lineRule="auto"/>
              <w:jc w:val="both"/>
              <w:rPr>
                <w:rFonts w:ascii="Times New Roman" w:hAnsi="Times New Roman" w:cs="Times New Roman"/>
                <w:color w:val="000000"/>
                <w:sz w:val="24"/>
                <w:szCs w:val="24"/>
                <w:lang w:val="en-US"/>
              </w:rPr>
            </w:pPr>
          </w:p>
          <w:p w:rsidR="00BF3E11" w:rsidRPr="00E94AA3" w:rsidRDefault="00BF3E11" w:rsidP="0010674D">
            <w:pPr>
              <w:spacing w:after="0" w:line="240" w:lineRule="auto"/>
              <w:jc w:val="both"/>
              <w:rPr>
                <w:rFonts w:ascii="Times New Roman" w:hAnsi="Times New Roman" w:cs="Times New Roman"/>
                <w:sz w:val="24"/>
                <w:szCs w:val="24"/>
              </w:rPr>
            </w:pPr>
          </w:p>
        </w:tc>
        <w:tc>
          <w:tcPr>
            <w:tcW w:w="692"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w:t>
            </w:r>
          </w:p>
        </w:tc>
        <w:tc>
          <w:tcPr>
            <w:tcW w:w="6697"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При защите четко сформулированы методологические характеристики работы (проблема, объект и предмет изучения, цель, гипотеза, решаемые задачи), выдержана логика построения</w:t>
            </w:r>
          </w:p>
        </w:tc>
      </w:tr>
      <w:tr w:rsidR="00BF3E11" w:rsidRPr="00E94AA3" w:rsidTr="000E2DBB">
        <w:trPr>
          <w:trHeight w:val="33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4</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Имеются некоторые неточности в формулировках </w:t>
            </w:r>
          </w:p>
        </w:tc>
      </w:tr>
      <w:tr w:rsidR="00BF3E11" w:rsidRPr="00E94AA3" w:rsidTr="000E2DBB">
        <w:trPr>
          <w:trHeight w:val="33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3-2</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Основные требования выполнены посредственно</w:t>
            </w:r>
          </w:p>
        </w:tc>
      </w:tr>
      <w:tr w:rsidR="00BF3E11" w:rsidRPr="00E94AA3" w:rsidTr="000E2DBB">
        <w:trPr>
          <w:trHeight w:val="72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697"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Отсутствуют стройность и последовательность изложения, слабо просматриваются цели, задачи, отсутствуют или нечетко сформулированы выводы </w:t>
            </w:r>
          </w:p>
        </w:tc>
      </w:tr>
      <w:tr w:rsidR="00BF3E11" w:rsidRPr="00E94AA3" w:rsidTr="000E2DBB">
        <w:trPr>
          <w:trHeight w:val="435"/>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2. Эрудиция</w:t>
            </w:r>
          </w:p>
          <w:p w:rsidR="00BF3E11" w:rsidRPr="00E94AA3" w:rsidRDefault="00BF3E11" w:rsidP="0010674D">
            <w:pPr>
              <w:spacing w:after="0" w:line="240" w:lineRule="auto"/>
              <w:jc w:val="both"/>
              <w:rPr>
                <w:rFonts w:ascii="Times New Roman" w:hAnsi="Times New Roman" w:cs="Times New Roman"/>
                <w:color w:val="000000"/>
                <w:sz w:val="24"/>
                <w:szCs w:val="24"/>
                <w:lang w:val="en-US"/>
              </w:rPr>
            </w:pPr>
          </w:p>
          <w:p w:rsidR="00BF3E11" w:rsidRPr="00E94AA3" w:rsidRDefault="00BF3E11" w:rsidP="0010674D">
            <w:pPr>
              <w:spacing w:after="0" w:line="240" w:lineRule="auto"/>
              <w:jc w:val="both"/>
              <w:rPr>
                <w:rFonts w:ascii="Times New Roman" w:hAnsi="Times New Roman" w:cs="Times New Roman"/>
                <w:sz w:val="24"/>
                <w:szCs w:val="24"/>
              </w:rPr>
            </w:pPr>
          </w:p>
        </w:tc>
        <w:tc>
          <w:tcPr>
            <w:tcW w:w="692"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5-4</w:t>
            </w:r>
          </w:p>
        </w:tc>
        <w:tc>
          <w:tcPr>
            <w:tcW w:w="6697"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Знание основных положений в избранной и сопредельной областях знаний </w:t>
            </w:r>
          </w:p>
        </w:tc>
      </w:tr>
      <w:tr w:rsidR="00BF3E11" w:rsidRPr="00E94AA3" w:rsidTr="000E2DBB">
        <w:trPr>
          <w:trHeight w:val="345"/>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3-2</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Хорошая или посредственная осведомленность в избранной области знаний </w:t>
            </w:r>
          </w:p>
        </w:tc>
      </w:tr>
      <w:tr w:rsidR="00BF3E11" w:rsidRPr="00E94AA3" w:rsidTr="000E2DBB">
        <w:trPr>
          <w:trHeight w:val="45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697"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Слабое представление об основах, истинах, достижениях в данной области </w:t>
            </w:r>
          </w:p>
        </w:tc>
      </w:tr>
      <w:tr w:rsidR="00BF3E11" w:rsidRPr="00E94AA3" w:rsidTr="000E2DBB">
        <w:trPr>
          <w:trHeight w:val="630"/>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ind w:left="284" w:hanging="284"/>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3. Изложение</w:t>
            </w:r>
          </w:p>
          <w:p w:rsidR="00BF3E11" w:rsidRPr="00E94AA3" w:rsidRDefault="00BF3E11" w:rsidP="0010674D">
            <w:pPr>
              <w:spacing w:after="0" w:line="240" w:lineRule="auto"/>
              <w:jc w:val="both"/>
              <w:rPr>
                <w:rFonts w:ascii="Times New Roman" w:hAnsi="Times New Roman" w:cs="Times New Roman"/>
                <w:sz w:val="24"/>
                <w:szCs w:val="24"/>
              </w:rPr>
            </w:pPr>
          </w:p>
        </w:tc>
        <w:tc>
          <w:tcPr>
            <w:tcW w:w="692"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5-4</w:t>
            </w:r>
          </w:p>
        </w:tc>
        <w:tc>
          <w:tcPr>
            <w:tcW w:w="6697"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Логичное, выразительное, компактное, с элементами риторики</w:t>
            </w:r>
          </w:p>
        </w:tc>
      </w:tr>
      <w:tr w:rsidR="00BF3E11" w:rsidRPr="00E94AA3" w:rsidTr="000E2DBB">
        <w:trPr>
          <w:trHeight w:val="33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3-2</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Упорядоченное, более или менее связное, но лексика маловыразительная, допускаются паузы, обращения к тексту доклада </w:t>
            </w:r>
          </w:p>
        </w:tc>
      </w:tr>
      <w:tr w:rsidR="00BF3E11" w:rsidRPr="00E94AA3" w:rsidTr="000E2DBB">
        <w:trPr>
          <w:trHeight w:val="441"/>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697"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Доклад зачитывается по подготовленному тексту</w:t>
            </w:r>
          </w:p>
        </w:tc>
      </w:tr>
      <w:tr w:rsidR="00BF3E11" w:rsidRPr="00E94AA3" w:rsidTr="000E2DBB">
        <w:trPr>
          <w:trHeight w:val="415"/>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r w:rsidRPr="00E94AA3">
              <w:rPr>
                <w:rFonts w:ascii="Times New Roman" w:hAnsi="Times New Roman" w:cs="Times New Roman"/>
                <w:color w:val="000000"/>
                <w:sz w:val="24"/>
                <w:szCs w:val="24"/>
              </w:rPr>
              <w:t>4. Иллюстрации</w:t>
            </w:r>
          </w:p>
        </w:tc>
        <w:tc>
          <w:tcPr>
            <w:tcW w:w="692"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5-4</w:t>
            </w:r>
          </w:p>
        </w:tc>
        <w:tc>
          <w:tcPr>
            <w:tcW w:w="6697"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Представлены действующие модели, наглядные пособия, графики, емкие таблицы, фотоматериалы и фотомонтажи, рисунки, схемы, карты и т.д., выполненные автором или авторами </w:t>
            </w:r>
          </w:p>
        </w:tc>
      </w:tr>
      <w:tr w:rsidR="00BF3E11" w:rsidRPr="00E94AA3" w:rsidTr="000E2DBB">
        <w:trPr>
          <w:trHeight w:val="273"/>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3-2</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Иллюстрации выполнены с помощью копировальной техники, использованы оригиналы или копии из имеющихся изданий, работ других авторов</w:t>
            </w:r>
          </w:p>
        </w:tc>
      </w:tr>
      <w:tr w:rsidR="00BF3E11" w:rsidRPr="00E94AA3" w:rsidTr="000E2DBB">
        <w:trPr>
          <w:trHeight w:val="57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Маловыразительные, малоинформативные пособия, экземпляры серийных полиграфических изданий, готовая продукция</w:t>
            </w:r>
          </w:p>
        </w:tc>
      </w:tr>
      <w:tr w:rsidR="00BF3E11" w:rsidRPr="00E94AA3" w:rsidTr="000E2DBB">
        <w:trPr>
          <w:trHeight w:val="305"/>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0</w:t>
            </w:r>
          </w:p>
        </w:tc>
        <w:tc>
          <w:tcPr>
            <w:tcW w:w="6697"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Иллюстрации отсутствуют </w:t>
            </w:r>
          </w:p>
        </w:tc>
      </w:tr>
      <w:tr w:rsidR="00BF3E11" w:rsidRPr="00E94AA3" w:rsidTr="000E2DBB">
        <w:trPr>
          <w:trHeight w:val="450"/>
        </w:trPr>
        <w:tc>
          <w:tcPr>
            <w:tcW w:w="2249"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0674D" w:rsidRPr="00E94AA3" w:rsidRDefault="0010674D" w:rsidP="0010674D">
            <w:pPr>
              <w:spacing w:after="0" w:line="240" w:lineRule="auto"/>
              <w:ind w:left="284" w:hanging="284"/>
              <w:rPr>
                <w:rFonts w:ascii="Times New Roman" w:hAnsi="Times New Roman" w:cs="Times New Roman"/>
                <w:color w:val="000000"/>
                <w:sz w:val="24"/>
                <w:szCs w:val="24"/>
              </w:rPr>
            </w:pPr>
            <w:r w:rsidRPr="00E94AA3">
              <w:rPr>
                <w:rFonts w:ascii="Times New Roman" w:hAnsi="Times New Roman" w:cs="Times New Roman"/>
                <w:color w:val="000000"/>
                <w:sz w:val="24"/>
                <w:szCs w:val="24"/>
              </w:rPr>
              <w:t>5. Особое</w:t>
            </w:r>
          </w:p>
          <w:p w:rsidR="00BF3E11" w:rsidRPr="00E94AA3" w:rsidRDefault="00BF3E11" w:rsidP="0010674D">
            <w:pPr>
              <w:spacing w:after="0" w:line="240" w:lineRule="auto"/>
              <w:ind w:left="284" w:hanging="284"/>
              <w:rPr>
                <w:rFonts w:ascii="Times New Roman" w:hAnsi="Times New Roman" w:cs="Times New Roman"/>
                <w:color w:val="000000"/>
                <w:sz w:val="24"/>
                <w:szCs w:val="24"/>
              </w:rPr>
            </w:pPr>
            <w:r w:rsidRPr="00E94AA3">
              <w:rPr>
                <w:rFonts w:ascii="Times New Roman" w:hAnsi="Times New Roman" w:cs="Times New Roman"/>
                <w:color w:val="000000"/>
                <w:sz w:val="24"/>
                <w:szCs w:val="24"/>
              </w:rPr>
              <w:t>мнение эксперта</w:t>
            </w:r>
          </w:p>
        </w:tc>
        <w:tc>
          <w:tcPr>
            <w:tcW w:w="692"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5-4</w:t>
            </w:r>
          </w:p>
        </w:tc>
        <w:tc>
          <w:tcPr>
            <w:tcW w:w="6697"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Добавлено пять баллов (четыре балла) за ... </w:t>
            </w:r>
          </w:p>
        </w:tc>
      </w:tr>
      <w:tr w:rsidR="00BF3E11" w:rsidRPr="00E94AA3" w:rsidTr="000E2DBB">
        <w:trPr>
          <w:trHeight w:val="390"/>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3-2</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Добавлено три (два) балла за ...… </w:t>
            </w:r>
          </w:p>
        </w:tc>
      </w:tr>
      <w:tr w:rsidR="00BF3E11" w:rsidRPr="00E94AA3" w:rsidTr="000E2DBB">
        <w:trPr>
          <w:trHeight w:val="307"/>
        </w:trPr>
        <w:tc>
          <w:tcPr>
            <w:tcW w:w="2249"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color w:val="000000"/>
                <w:sz w:val="24"/>
                <w:szCs w:val="24"/>
              </w:rPr>
            </w:pPr>
          </w:p>
        </w:tc>
        <w:tc>
          <w:tcPr>
            <w:tcW w:w="692" w:type="dxa"/>
            <w:tcBorders>
              <w:top w:val="single" w:sz="4" w:space="0" w:color="00000A"/>
              <w:left w:val="single" w:sz="4" w:space="0" w:color="00000A"/>
              <w:bottom w:val="single" w:sz="4" w:space="0" w:color="00000A"/>
              <w:right w:val="single" w:sz="4" w:space="0" w:color="000001"/>
            </w:tcBorders>
            <w:shd w:val="clear" w:color="auto" w:fill="auto"/>
            <w:tcMar>
              <w:left w:w="108" w:type="dxa"/>
            </w:tcMa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1</w:t>
            </w:r>
          </w:p>
        </w:tc>
        <w:tc>
          <w:tcPr>
            <w:tcW w:w="6697" w:type="dxa"/>
            <w:gridSpan w:val="2"/>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 xml:space="preserve">Добавлен один балл за ...… </w:t>
            </w:r>
          </w:p>
        </w:tc>
      </w:tr>
      <w:tr w:rsidR="00BF3E11" w:rsidRPr="00E94AA3" w:rsidTr="000E2DBB">
        <w:trPr>
          <w:trHeight w:val="1069"/>
        </w:trPr>
        <w:tc>
          <w:tcPr>
            <w:tcW w:w="2249" w:type="dxa"/>
            <w:tcBorders>
              <w:top w:val="single" w:sz="4" w:space="0" w:color="000001"/>
              <w:left w:val="single" w:sz="4" w:space="0" w:color="000001"/>
              <w:bottom w:val="single" w:sz="4" w:space="0" w:color="000001"/>
              <w:right w:val="single" w:sz="4" w:space="0" w:color="00000A"/>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lastRenderedPageBreak/>
              <w:t>Максимальная сумма баллов за оценку защиты работы</w:t>
            </w:r>
          </w:p>
        </w:tc>
        <w:tc>
          <w:tcPr>
            <w:tcW w:w="692" w:type="dxa"/>
            <w:tcBorders>
              <w:top w:val="single" w:sz="4" w:space="0" w:color="00000A"/>
              <w:left w:val="single" w:sz="4" w:space="0" w:color="00000A"/>
              <w:bottom w:val="single" w:sz="4" w:space="0" w:color="000001"/>
              <w:right w:val="single" w:sz="4" w:space="0" w:color="000001"/>
            </w:tcBorders>
            <w:shd w:val="clear" w:color="auto" w:fill="auto"/>
            <w:tcMar>
              <w:left w:w="108" w:type="dxa"/>
            </w:tcMar>
            <w:vAlign w:val="center"/>
          </w:tcPr>
          <w:p w:rsidR="00BF3E11" w:rsidRPr="00E94AA3" w:rsidRDefault="00BF3E11" w:rsidP="0010674D">
            <w:pPr>
              <w:spacing w:after="0" w:line="240" w:lineRule="auto"/>
              <w:jc w:val="both"/>
              <w:rPr>
                <w:rFonts w:ascii="Times New Roman" w:hAnsi="Times New Roman" w:cs="Times New Roman"/>
                <w:sz w:val="24"/>
                <w:szCs w:val="24"/>
              </w:rPr>
            </w:pPr>
            <w:r w:rsidRPr="00E94AA3">
              <w:rPr>
                <w:rFonts w:ascii="Times New Roman" w:hAnsi="Times New Roman" w:cs="Times New Roman"/>
                <w:sz w:val="24"/>
                <w:szCs w:val="24"/>
              </w:rPr>
              <w:t>25</w:t>
            </w:r>
          </w:p>
        </w:tc>
        <w:tc>
          <w:tcPr>
            <w:tcW w:w="6697" w:type="dxa"/>
            <w:gridSpan w:val="2"/>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BF3E11" w:rsidRPr="00E94AA3" w:rsidRDefault="00BF3E11" w:rsidP="0010674D">
            <w:pPr>
              <w:pStyle w:val="a8"/>
              <w:spacing w:before="0" w:after="0" w:line="240" w:lineRule="auto"/>
              <w:jc w:val="both"/>
              <w:rPr>
                <w:rFonts w:ascii="Times New Roman" w:hAnsi="Times New Roman" w:cs="Times New Roman"/>
                <w:sz w:val="24"/>
                <w:szCs w:val="24"/>
              </w:rPr>
            </w:pPr>
          </w:p>
        </w:tc>
      </w:tr>
    </w:tbl>
    <w:p w:rsidR="00BF3E11" w:rsidRPr="00E94AA3" w:rsidRDefault="00BF3E11" w:rsidP="00BF3E11">
      <w:pPr>
        <w:spacing w:after="0" w:line="240" w:lineRule="auto"/>
        <w:jc w:val="both"/>
        <w:rPr>
          <w:rFonts w:ascii="Times New Roman" w:hAnsi="Times New Roman" w:cs="Times New Roman"/>
          <w:sz w:val="24"/>
          <w:szCs w:val="24"/>
        </w:rPr>
      </w:pPr>
    </w:p>
    <w:p w:rsidR="00BF3E11" w:rsidRPr="00E94AA3" w:rsidRDefault="00BF3E11" w:rsidP="00BF3E11">
      <w:pPr>
        <w:spacing w:after="0" w:line="240" w:lineRule="auto"/>
        <w:jc w:val="both"/>
        <w:rPr>
          <w:rFonts w:ascii="Times New Roman" w:hAnsi="Times New Roman" w:cs="Times New Roman"/>
          <w:sz w:val="24"/>
          <w:szCs w:val="24"/>
        </w:rPr>
      </w:pPr>
    </w:p>
    <w:p w:rsidR="00B9362C" w:rsidRPr="00E94AA3" w:rsidRDefault="00B9362C" w:rsidP="00BF3E11">
      <w:pPr>
        <w:rPr>
          <w:rFonts w:ascii="Times New Roman" w:hAnsi="Times New Roman" w:cs="Times New Roman"/>
          <w:sz w:val="24"/>
          <w:szCs w:val="24"/>
        </w:rPr>
      </w:pPr>
    </w:p>
    <w:sectPr w:rsidR="00B9362C" w:rsidRPr="00E94AA3" w:rsidSect="00F4644D">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3E11"/>
    <w:rsid w:val="000155EA"/>
    <w:rsid w:val="000210A8"/>
    <w:rsid w:val="000322B9"/>
    <w:rsid w:val="00084010"/>
    <w:rsid w:val="000D497C"/>
    <w:rsid w:val="000F326D"/>
    <w:rsid w:val="000F5373"/>
    <w:rsid w:val="0010674D"/>
    <w:rsid w:val="0014215C"/>
    <w:rsid w:val="00160B8B"/>
    <w:rsid w:val="001C063F"/>
    <w:rsid w:val="001E248E"/>
    <w:rsid w:val="00204AEC"/>
    <w:rsid w:val="00224ADA"/>
    <w:rsid w:val="002373C4"/>
    <w:rsid w:val="0029188E"/>
    <w:rsid w:val="002A47EA"/>
    <w:rsid w:val="002C41A6"/>
    <w:rsid w:val="00310A22"/>
    <w:rsid w:val="0033545B"/>
    <w:rsid w:val="00337B1F"/>
    <w:rsid w:val="0036412A"/>
    <w:rsid w:val="003845D0"/>
    <w:rsid w:val="003925FF"/>
    <w:rsid w:val="003A506A"/>
    <w:rsid w:val="003B36CC"/>
    <w:rsid w:val="00464A23"/>
    <w:rsid w:val="00485BBA"/>
    <w:rsid w:val="004D3C13"/>
    <w:rsid w:val="00503618"/>
    <w:rsid w:val="005145F6"/>
    <w:rsid w:val="00522521"/>
    <w:rsid w:val="00556D34"/>
    <w:rsid w:val="005732FF"/>
    <w:rsid w:val="005754E8"/>
    <w:rsid w:val="005771CB"/>
    <w:rsid w:val="005906F2"/>
    <w:rsid w:val="005A4018"/>
    <w:rsid w:val="005B1B39"/>
    <w:rsid w:val="00606EA2"/>
    <w:rsid w:val="00675B4A"/>
    <w:rsid w:val="006E09CE"/>
    <w:rsid w:val="006F47F5"/>
    <w:rsid w:val="00711407"/>
    <w:rsid w:val="00751375"/>
    <w:rsid w:val="00752A9F"/>
    <w:rsid w:val="0078083E"/>
    <w:rsid w:val="007A7A05"/>
    <w:rsid w:val="007C2BAD"/>
    <w:rsid w:val="008863B5"/>
    <w:rsid w:val="008C5C3E"/>
    <w:rsid w:val="008F2F15"/>
    <w:rsid w:val="008F3C0C"/>
    <w:rsid w:val="00901D8A"/>
    <w:rsid w:val="00953E4F"/>
    <w:rsid w:val="0097346A"/>
    <w:rsid w:val="00983DD3"/>
    <w:rsid w:val="009A4F01"/>
    <w:rsid w:val="009B3478"/>
    <w:rsid w:val="009B4107"/>
    <w:rsid w:val="009C4D31"/>
    <w:rsid w:val="009E0D35"/>
    <w:rsid w:val="00A2465C"/>
    <w:rsid w:val="00A50215"/>
    <w:rsid w:val="00AD7557"/>
    <w:rsid w:val="00B15F56"/>
    <w:rsid w:val="00B265C7"/>
    <w:rsid w:val="00B9362C"/>
    <w:rsid w:val="00BA5014"/>
    <w:rsid w:val="00BC67BC"/>
    <w:rsid w:val="00BF3E11"/>
    <w:rsid w:val="00C67080"/>
    <w:rsid w:val="00C82375"/>
    <w:rsid w:val="00CD6015"/>
    <w:rsid w:val="00CF1F5B"/>
    <w:rsid w:val="00D03FB4"/>
    <w:rsid w:val="00D37B43"/>
    <w:rsid w:val="00D414E4"/>
    <w:rsid w:val="00DF55F2"/>
    <w:rsid w:val="00E02357"/>
    <w:rsid w:val="00E23F70"/>
    <w:rsid w:val="00E800B9"/>
    <w:rsid w:val="00E868A1"/>
    <w:rsid w:val="00E948B8"/>
    <w:rsid w:val="00E94AA3"/>
    <w:rsid w:val="00ED6577"/>
    <w:rsid w:val="00F1499C"/>
    <w:rsid w:val="00F15C3F"/>
    <w:rsid w:val="00F45EF9"/>
    <w:rsid w:val="00F4644D"/>
    <w:rsid w:val="00FA3A76"/>
    <w:rsid w:val="00FB10B4"/>
    <w:rsid w:val="00FC70C1"/>
    <w:rsid w:val="00FD4C59"/>
    <w:rsid w:val="00FE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52E2"/>
  <w15:docId w15:val="{6C7457E6-7435-4FB2-A04A-029A36CD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F3E11"/>
    <w:pPr>
      <w:suppressAutoHyphens/>
      <w:spacing w:after="200" w:line="276" w:lineRule="auto"/>
    </w:pPr>
    <w:rPr>
      <w:rFonts w:ascii="Calibri" w:hAnsi="Calibri" w:cs="Calibri"/>
      <w:sz w:val="22"/>
      <w:szCs w:val="22"/>
    </w:rPr>
  </w:style>
  <w:style w:type="paragraph" w:styleId="1">
    <w:name w:val="heading 1"/>
    <w:basedOn w:val="a"/>
    <w:next w:val="a"/>
    <w:link w:val="10"/>
    <w:qFormat/>
    <w:rsid w:val="00F1499C"/>
    <w:pPr>
      <w:keepNext/>
      <w:widowControl w:val="0"/>
      <w:tabs>
        <w:tab w:val="left" w:pos="7200"/>
      </w:tabs>
      <w:spacing w:before="240" w:after="120"/>
      <w:jc w:val="center"/>
      <w:outlineLvl w:val="0"/>
    </w:pPr>
    <w:rPr>
      <w:b/>
      <w:snapToGrid w:val="0"/>
    </w:rPr>
  </w:style>
  <w:style w:type="paragraph" w:styleId="2">
    <w:name w:val="heading 2"/>
    <w:basedOn w:val="a"/>
    <w:next w:val="a"/>
    <w:link w:val="20"/>
    <w:qFormat/>
    <w:rsid w:val="00F1499C"/>
    <w:pPr>
      <w:keepNext/>
      <w:outlineLvl w:val="1"/>
    </w:pPr>
    <w:rPr>
      <w:sz w:val="32"/>
    </w:rPr>
  </w:style>
  <w:style w:type="paragraph" w:styleId="3">
    <w:name w:val="heading 3"/>
    <w:basedOn w:val="a"/>
    <w:next w:val="a"/>
    <w:link w:val="30"/>
    <w:qFormat/>
    <w:rsid w:val="00F1499C"/>
    <w:pPr>
      <w:keepNext/>
      <w:outlineLvl w:val="2"/>
    </w:pPr>
    <w:rPr>
      <w:sz w:val="40"/>
    </w:rPr>
  </w:style>
  <w:style w:type="paragraph" w:styleId="4">
    <w:name w:val="heading 4"/>
    <w:basedOn w:val="a"/>
    <w:next w:val="a"/>
    <w:link w:val="40"/>
    <w:qFormat/>
    <w:rsid w:val="00F1499C"/>
    <w:pPr>
      <w:keepNext/>
      <w:jc w:val="center"/>
      <w:outlineLvl w:val="3"/>
    </w:pPr>
    <w:rPr>
      <w:sz w:val="28"/>
    </w:rPr>
  </w:style>
  <w:style w:type="paragraph" w:styleId="5">
    <w:name w:val="heading 5"/>
    <w:basedOn w:val="a"/>
    <w:next w:val="a"/>
    <w:link w:val="50"/>
    <w:qFormat/>
    <w:rsid w:val="00F1499C"/>
    <w:pPr>
      <w:keepNext/>
      <w:jc w:val="center"/>
      <w:outlineLvl w:val="4"/>
    </w:pPr>
    <w:rPr>
      <w:i/>
      <w:spacing w:val="120"/>
      <w:sz w:val="32"/>
    </w:rPr>
  </w:style>
  <w:style w:type="paragraph" w:styleId="6">
    <w:name w:val="heading 6"/>
    <w:basedOn w:val="a"/>
    <w:next w:val="a"/>
    <w:link w:val="60"/>
    <w:qFormat/>
    <w:rsid w:val="00F1499C"/>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99C"/>
    <w:rPr>
      <w:b/>
      <w:snapToGrid w:val="0"/>
      <w:sz w:val="24"/>
    </w:rPr>
  </w:style>
  <w:style w:type="character" w:customStyle="1" w:styleId="20">
    <w:name w:val="Заголовок 2 Знак"/>
    <w:basedOn w:val="a0"/>
    <w:link w:val="2"/>
    <w:rsid w:val="00F1499C"/>
    <w:rPr>
      <w:sz w:val="32"/>
    </w:rPr>
  </w:style>
  <w:style w:type="character" w:customStyle="1" w:styleId="30">
    <w:name w:val="Заголовок 3 Знак"/>
    <w:basedOn w:val="a0"/>
    <w:link w:val="3"/>
    <w:rsid w:val="00F1499C"/>
    <w:rPr>
      <w:sz w:val="40"/>
    </w:rPr>
  </w:style>
  <w:style w:type="character" w:customStyle="1" w:styleId="40">
    <w:name w:val="Заголовок 4 Знак"/>
    <w:basedOn w:val="a0"/>
    <w:link w:val="4"/>
    <w:rsid w:val="00F1499C"/>
    <w:rPr>
      <w:sz w:val="28"/>
    </w:rPr>
  </w:style>
  <w:style w:type="character" w:customStyle="1" w:styleId="50">
    <w:name w:val="Заголовок 5 Знак"/>
    <w:link w:val="5"/>
    <w:rsid w:val="00F1499C"/>
    <w:rPr>
      <w:i/>
      <w:spacing w:val="120"/>
      <w:sz w:val="32"/>
    </w:rPr>
  </w:style>
  <w:style w:type="character" w:customStyle="1" w:styleId="60">
    <w:name w:val="Заголовок 6 Знак"/>
    <w:link w:val="6"/>
    <w:rsid w:val="00F1499C"/>
    <w:rPr>
      <w:sz w:val="32"/>
    </w:rPr>
  </w:style>
  <w:style w:type="character" w:customStyle="1" w:styleId="-">
    <w:name w:val="Интернет-ссылка"/>
    <w:rsid w:val="00BF3E11"/>
    <w:rPr>
      <w:color w:val="0000FF"/>
      <w:u w:val="single"/>
    </w:rPr>
  </w:style>
  <w:style w:type="character" w:customStyle="1" w:styleId="FontStyle22">
    <w:name w:val="Font Style22"/>
    <w:rsid w:val="00BF3E11"/>
    <w:rPr>
      <w:rFonts w:ascii="Times New Roman" w:hAnsi="Times New Roman" w:cs="Times New Roman"/>
      <w:sz w:val="24"/>
      <w:szCs w:val="24"/>
    </w:rPr>
  </w:style>
  <w:style w:type="paragraph" w:styleId="a3">
    <w:name w:val="Body Text"/>
    <w:basedOn w:val="a"/>
    <w:link w:val="a4"/>
    <w:rsid w:val="00BF3E11"/>
    <w:pPr>
      <w:spacing w:line="280" w:lineRule="exact"/>
      <w:ind w:right="3912"/>
      <w:jc w:val="both"/>
    </w:pPr>
    <w:rPr>
      <w:sz w:val="30"/>
      <w:szCs w:val="30"/>
    </w:rPr>
  </w:style>
  <w:style w:type="character" w:customStyle="1" w:styleId="a4">
    <w:name w:val="Основной текст Знак"/>
    <w:basedOn w:val="a0"/>
    <w:link w:val="a3"/>
    <w:rsid w:val="00BF3E11"/>
    <w:rPr>
      <w:rFonts w:ascii="Calibri" w:hAnsi="Calibri" w:cs="Calibri"/>
      <w:sz w:val="30"/>
      <w:szCs w:val="30"/>
    </w:rPr>
  </w:style>
  <w:style w:type="paragraph" w:styleId="31">
    <w:name w:val="Body Text 3"/>
    <w:basedOn w:val="a"/>
    <w:link w:val="32"/>
    <w:rsid w:val="00BF3E11"/>
    <w:pPr>
      <w:spacing w:after="0" w:line="100" w:lineRule="atLeast"/>
    </w:pPr>
    <w:rPr>
      <w:sz w:val="30"/>
      <w:szCs w:val="30"/>
    </w:rPr>
  </w:style>
  <w:style w:type="character" w:customStyle="1" w:styleId="32">
    <w:name w:val="Основной текст 3 Знак"/>
    <w:basedOn w:val="a0"/>
    <w:link w:val="31"/>
    <w:rsid w:val="00BF3E11"/>
    <w:rPr>
      <w:rFonts w:ascii="Calibri" w:hAnsi="Calibri" w:cs="Calibri"/>
      <w:sz w:val="30"/>
      <w:szCs w:val="30"/>
    </w:rPr>
  </w:style>
  <w:style w:type="paragraph" w:customStyle="1" w:styleId="Style14">
    <w:name w:val="Style14"/>
    <w:basedOn w:val="a"/>
    <w:rsid w:val="00BF3E11"/>
    <w:pPr>
      <w:widowControl w:val="0"/>
      <w:spacing w:after="0" w:line="328" w:lineRule="exact"/>
      <w:ind w:firstLine="698"/>
      <w:jc w:val="both"/>
    </w:pPr>
    <w:rPr>
      <w:sz w:val="24"/>
      <w:szCs w:val="24"/>
    </w:rPr>
  </w:style>
  <w:style w:type="character" w:styleId="a5">
    <w:name w:val="Hyperlink"/>
    <w:uiPriority w:val="99"/>
    <w:unhideWhenUsed/>
    <w:rsid w:val="00BF3E11"/>
    <w:rPr>
      <w:color w:val="0000FF"/>
      <w:u w:val="single"/>
    </w:rPr>
  </w:style>
  <w:style w:type="paragraph" w:customStyle="1" w:styleId="11">
    <w:name w:val="Абзац списка1"/>
    <w:basedOn w:val="a"/>
    <w:rsid w:val="00BF3E11"/>
    <w:pPr>
      <w:suppressAutoHyphens w:val="0"/>
      <w:spacing w:after="0" w:line="240" w:lineRule="auto"/>
      <w:ind w:left="720"/>
    </w:pPr>
    <w:rPr>
      <w:sz w:val="20"/>
      <w:szCs w:val="20"/>
    </w:rPr>
  </w:style>
  <w:style w:type="paragraph" w:styleId="a6">
    <w:name w:val="caption"/>
    <w:basedOn w:val="a"/>
    <w:qFormat/>
    <w:rsid w:val="00BF3E11"/>
    <w:pPr>
      <w:suppressAutoHyphens w:val="0"/>
      <w:spacing w:after="0" w:line="240" w:lineRule="auto"/>
      <w:jc w:val="center"/>
    </w:pPr>
    <w:rPr>
      <w:rFonts w:ascii="Times New Roman" w:hAnsi="Times New Roman" w:cs="Times New Roman"/>
      <w:sz w:val="28"/>
      <w:szCs w:val="20"/>
    </w:rPr>
  </w:style>
  <w:style w:type="paragraph" w:styleId="a7">
    <w:name w:val="No Spacing"/>
    <w:qFormat/>
    <w:rsid w:val="00BF3E11"/>
    <w:rPr>
      <w:rFonts w:ascii="Calibri" w:hAnsi="Calibri"/>
      <w:sz w:val="22"/>
      <w:szCs w:val="22"/>
    </w:rPr>
  </w:style>
  <w:style w:type="paragraph" w:styleId="a8">
    <w:name w:val="Normal (Web)"/>
    <w:basedOn w:val="a"/>
    <w:rsid w:val="00BF3E11"/>
    <w:pPr>
      <w:spacing w:before="100" w:after="100" w:line="100" w:lineRule="atLeast"/>
    </w:pPr>
    <w:rPr>
      <w:color w:val="000000"/>
      <w:sz w:val="18"/>
      <w:szCs w:val="18"/>
    </w:rPr>
  </w:style>
  <w:style w:type="paragraph" w:styleId="a9">
    <w:name w:val="Balloon Text"/>
    <w:basedOn w:val="a"/>
    <w:link w:val="aa"/>
    <w:uiPriority w:val="99"/>
    <w:semiHidden/>
    <w:unhideWhenUsed/>
    <w:rsid w:val="00C823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82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68B52-C2D6-491C-8C3D-8CA96879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cp:lastPrinted>2023-01-09T15:09:00Z</cp:lastPrinted>
  <dcterms:created xsi:type="dcterms:W3CDTF">2022-01-25T11:20:00Z</dcterms:created>
  <dcterms:modified xsi:type="dcterms:W3CDTF">2023-01-09T15:11:00Z</dcterms:modified>
</cp:coreProperties>
</file>